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276" w:lineRule="auto"/>
        <w:rPr>
          <w:rFonts w:ascii="Proxima Nova" w:cs="Proxima Nova" w:eastAsia="Proxima Nova" w:hAnsi="Proxima Nova"/>
        </w:rPr>
      </w:pPr>
      <w:r w:rsidDel="00000000" w:rsidR="00000000" w:rsidRPr="00000000">
        <w:rPr>
          <w:rtl w:val="0"/>
        </w:rPr>
      </w:r>
    </w:p>
    <w:tbl>
      <w:tblPr>
        <w:tblStyle w:val="Table1"/>
        <w:tblW w:w="12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20"/>
        <w:gridCol w:w="7980"/>
        <w:tblGridChange w:id="0">
          <w:tblGrid>
            <w:gridCol w:w="4920"/>
            <w:gridCol w:w="79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76" w:lineRule="auto"/>
              <w:jc w:val="center"/>
              <w:rPr>
                <w:rFonts w:ascii="Proxima Nova" w:cs="Proxima Nova" w:eastAsia="Proxima Nova" w:hAnsi="Proxima Nova"/>
              </w:rPr>
            </w:pPr>
            <w:r w:rsidDel="00000000" w:rsidR="00000000" w:rsidRPr="00000000">
              <w:rPr>
                <w:rFonts w:ascii="Proxima Nova" w:cs="Proxima Nova" w:eastAsia="Proxima Nova" w:hAnsi="Proxima Nova"/>
              </w:rPr>
              <w:drawing>
                <wp:inline distB="114300" distT="114300" distL="114300" distR="114300">
                  <wp:extent cx="2675400" cy="1780760"/>
                  <wp:effectExtent b="0" l="0" r="0" t="0"/>
                  <wp:docPr id="1" name="image1.png"/>
                  <a:graphic>
                    <a:graphicData uri="http://schemas.openxmlformats.org/drawingml/2006/picture">
                      <pic:pic>
                        <pic:nvPicPr>
                          <pic:cNvPr id="0" name="image1.png"/>
                          <pic:cNvPicPr preferRelativeResize="0"/>
                        </pic:nvPicPr>
                        <pic:blipFill>
                          <a:blip r:embed="rId6"/>
                          <a:srcRect b="79" l="0" r="0" t="79"/>
                          <a:stretch>
                            <a:fillRect/>
                          </a:stretch>
                        </pic:blipFill>
                        <pic:spPr>
                          <a:xfrm>
                            <a:off x="0" y="0"/>
                            <a:ext cx="2675400" cy="178076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widowControl w:val="0"/>
              <w:spacing w:before="200" w:line="276" w:lineRule="auto"/>
              <w:rPr>
                <w:rFonts w:ascii="Fugaz One" w:cs="Fugaz One" w:eastAsia="Fugaz One" w:hAnsi="Fugaz One"/>
                <w:b w:val="1"/>
                <w:sz w:val="200"/>
                <w:szCs w:val="200"/>
              </w:rPr>
            </w:pPr>
            <w:r w:rsidDel="00000000" w:rsidR="00000000" w:rsidRPr="00000000">
              <w:rPr>
                <w:rFonts w:ascii="Fugaz One" w:cs="Fugaz One" w:eastAsia="Fugaz One" w:hAnsi="Fugaz One"/>
                <w:b w:val="1"/>
                <w:sz w:val="200"/>
                <w:szCs w:val="200"/>
                <w:rtl w:val="0"/>
              </w:rPr>
              <w:t xml:space="preserve">TRUTH</w:t>
            </w:r>
            <w:r w:rsidDel="00000000" w:rsidR="00000000" w:rsidRPr="00000000">
              <w:rPr>
                <w:rtl w:val="0"/>
              </w:rPr>
            </w:r>
          </w:p>
        </w:tc>
      </w:tr>
    </w:tbl>
    <w:p w:rsidR="00000000" w:rsidDel="00000000" w:rsidP="00000000" w:rsidRDefault="00000000" w:rsidRPr="00000000" w14:paraId="00000004">
      <w:pPr>
        <w:spacing w:line="276" w:lineRule="auto"/>
        <w:rPr>
          <w:rFonts w:ascii="Proxima Nova" w:cs="Proxima Nova" w:eastAsia="Proxima Nova" w:hAnsi="Proxima Nova"/>
          <w:i w:val="1"/>
          <w:color w:val="333333"/>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711.9999999999999" w:hRule="atLeast"/>
          <w:tblHeader w:val="0"/>
        </w:trPr>
        <w:tc>
          <w:tcPr>
            <w:gridSpan w:val="2"/>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05">
            <w:pPr>
              <w:spacing w:after="200" w:line="276" w:lineRule="auto"/>
              <w:rPr>
                <w:rFonts w:ascii="Proxima Nova" w:cs="Proxima Nova" w:eastAsia="Proxima Nova" w:hAnsi="Proxima Nova"/>
                <w:b w:val="1"/>
                <w:color w:val="333333"/>
                <w:sz w:val="28"/>
                <w:szCs w:val="28"/>
              </w:rPr>
            </w:pPr>
            <w:r w:rsidDel="00000000" w:rsidR="00000000" w:rsidRPr="00000000">
              <w:rPr>
                <w:rFonts w:ascii="Proxima Nova" w:cs="Proxima Nova" w:eastAsia="Proxima Nova" w:hAnsi="Proxima Nova"/>
                <w:b w:val="1"/>
                <w:color w:val="333333"/>
                <w:sz w:val="28"/>
                <w:szCs w:val="28"/>
                <w:rtl w:val="0"/>
              </w:rPr>
              <w:t xml:space="preserve">Understanding the 12 key concepts</w:t>
            </w:r>
          </w:p>
          <w:p w:rsidR="00000000" w:rsidDel="00000000" w:rsidP="00000000" w:rsidRDefault="00000000" w:rsidRPr="00000000" w14:paraId="00000006">
            <w:pPr>
              <w:numPr>
                <w:ilvl w:val="0"/>
                <w:numId w:val="7"/>
              </w:numPr>
              <w:spacing w:after="200" w:line="276" w:lineRule="auto"/>
              <w:ind w:left="720" w:hanging="360"/>
              <w:rPr>
                <w:rFonts w:ascii="Proxima Nova" w:cs="Proxima Nova" w:eastAsia="Proxima Nova" w:hAnsi="Proxima Nova"/>
                <w:i w:val="1"/>
                <w:color w:val="333333"/>
              </w:rPr>
            </w:pPr>
            <w:r w:rsidDel="00000000" w:rsidR="00000000" w:rsidRPr="00000000">
              <w:rPr>
                <w:rFonts w:ascii="Proxima Nova" w:cs="Proxima Nova" w:eastAsia="Proxima Nova" w:hAnsi="Proxima Nova"/>
                <w:i w:val="1"/>
                <w:color w:val="333333"/>
                <w:rtl w:val="0"/>
              </w:rPr>
              <w:t xml:space="preserve">The 12 key concepts are ones that have been identified as having a particular significant relationship to knowledge. </w:t>
            </w:r>
          </w:p>
          <w:p w:rsidR="00000000" w:rsidDel="00000000" w:rsidP="00000000" w:rsidRDefault="00000000" w:rsidRPr="00000000" w14:paraId="00000007">
            <w:pPr>
              <w:numPr>
                <w:ilvl w:val="0"/>
                <w:numId w:val="7"/>
              </w:numPr>
              <w:spacing w:after="200" w:line="276" w:lineRule="auto"/>
              <w:ind w:left="720" w:hanging="360"/>
              <w:rPr>
                <w:rFonts w:ascii="Proxima Nova" w:cs="Proxima Nova" w:eastAsia="Proxima Nova" w:hAnsi="Proxima Nova"/>
                <w:i w:val="1"/>
                <w:color w:val="333333"/>
              </w:rPr>
            </w:pPr>
            <w:r w:rsidDel="00000000" w:rsidR="00000000" w:rsidRPr="00000000">
              <w:rPr>
                <w:rFonts w:ascii="Proxima Nova" w:cs="Proxima Nova" w:eastAsia="Proxima Nova" w:hAnsi="Proxima Nova"/>
                <w:i w:val="1"/>
                <w:color w:val="333333"/>
                <w:rtl w:val="0"/>
              </w:rPr>
              <w:t xml:space="preserve">Understanding, exploring, and using these concepts will help you to understand the way knowledge is produced and used, within the core and optional themes, and the areas of knowledge. </w:t>
            </w:r>
          </w:p>
          <w:p w:rsidR="00000000" w:rsidDel="00000000" w:rsidP="00000000" w:rsidRDefault="00000000" w:rsidRPr="00000000" w14:paraId="00000008">
            <w:pPr>
              <w:numPr>
                <w:ilvl w:val="0"/>
                <w:numId w:val="7"/>
              </w:numPr>
              <w:spacing w:after="200" w:line="276" w:lineRule="auto"/>
              <w:ind w:left="720" w:hanging="360"/>
              <w:rPr>
                <w:rFonts w:ascii="Proxima Nova" w:cs="Proxima Nova" w:eastAsia="Proxima Nova" w:hAnsi="Proxima Nova"/>
                <w:i w:val="1"/>
                <w:color w:val="333333"/>
              </w:rPr>
            </w:pPr>
            <w:r w:rsidDel="00000000" w:rsidR="00000000" w:rsidRPr="00000000">
              <w:rPr>
                <w:rFonts w:ascii="Proxima Nova" w:cs="Proxima Nova" w:eastAsia="Proxima Nova" w:hAnsi="Proxima Nova"/>
                <w:i w:val="1"/>
                <w:color w:val="333333"/>
                <w:rtl w:val="0"/>
              </w:rPr>
              <w:t xml:space="preserve">You should also try to use the key concepts as extensively as possible in the two TOK assessment tasks.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0A">
            <w:pPr>
              <w:spacing w:after="200" w:line="276" w:lineRule="auto"/>
              <w:rPr>
                <w:rFonts w:ascii="Proxima Nova" w:cs="Proxima Nova" w:eastAsia="Proxima Nova" w:hAnsi="Proxima Nova"/>
                <w:b w:val="1"/>
                <w:color w:val="cc4125"/>
                <w:sz w:val="28"/>
                <w:szCs w:val="28"/>
              </w:rPr>
            </w:pPr>
            <w:r w:rsidDel="00000000" w:rsidR="00000000" w:rsidRPr="00000000">
              <w:rPr>
                <w:rFonts w:ascii="Proxima Nova" w:cs="Proxima Nova" w:eastAsia="Proxima Nova" w:hAnsi="Proxima Nova"/>
                <w:b w:val="1"/>
                <w:color w:val="333333"/>
                <w:sz w:val="28"/>
                <w:szCs w:val="28"/>
                <w:rtl w:val="0"/>
              </w:rPr>
              <w:t xml:space="preserve">Starting points for </w:t>
            </w:r>
            <w:r w:rsidDel="00000000" w:rsidR="00000000" w:rsidRPr="00000000">
              <w:rPr>
                <w:rFonts w:ascii="Proxima Nova" w:cs="Proxima Nova" w:eastAsia="Proxima Nova" w:hAnsi="Proxima Nova"/>
                <w:b w:val="1"/>
                <w:color w:val="cc4125"/>
                <w:sz w:val="28"/>
                <w:szCs w:val="28"/>
                <w:rtl w:val="0"/>
              </w:rPr>
              <w:t xml:space="preserve">truth</w:t>
            </w:r>
          </w:p>
          <w:p w:rsidR="00000000" w:rsidDel="00000000" w:rsidP="00000000" w:rsidRDefault="00000000" w:rsidRPr="00000000" w14:paraId="0000000B">
            <w:pPr>
              <w:numPr>
                <w:ilvl w:val="0"/>
                <w:numId w:val="2"/>
              </w:numPr>
              <w:spacing w:after="20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How many online definitions can you find for ‘truth’? </w:t>
            </w:r>
          </w:p>
          <w:p w:rsidR="00000000" w:rsidDel="00000000" w:rsidP="00000000" w:rsidRDefault="00000000" w:rsidRPr="00000000" w14:paraId="0000000C">
            <w:pPr>
              <w:numPr>
                <w:ilvl w:val="0"/>
                <w:numId w:val="2"/>
              </w:numPr>
              <w:spacing w:after="200" w:before="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Which one do you think best sums up this concept, and why?</w:t>
            </w:r>
          </w:p>
          <w:p w:rsidR="00000000" w:rsidDel="00000000" w:rsidP="00000000" w:rsidRDefault="00000000" w:rsidRPr="00000000" w14:paraId="0000000D">
            <w:pPr>
              <w:numPr>
                <w:ilvl w:val="0"/>
                <w:numId w:val="2"/>
              </w:numPr>
              <w:spacing w:after="200" w:before="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Which of the quotes below do you think provides us with the best insight into truth? Are there any you disagree with?</w:t>
            </w:r>
          </w:p>
          <w:p w:rsidR="00000000" w:rsidDel="00000000" w:rsidP="00000000" w:rsidRDefault="00000000" w:rsidRPr="00000000" w14:paraId="0000000E">
            <w:pPr>
              <w:numPr>
                <w:ilvl w:val="0"/>
                <w:numId w:val="2"/>
              </w:numPr>
              <w:spacing w:after="20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How many truths about the world would you say you possess?</w:t>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0F">
            <w:pPr>
              <w:spacing w:after="200" w:line="276" w:lineRule="auto"/>
              <w:rPr>
                <w:rFonts w:ascii="Proxima Nova" w:cs="Proxima Nova" w:eastAsia="Proxima Nova" w:hAnsi="Proxima Nova"/>
                <w:color w:val="cc4125"/>
              </w:rPr>
            </w:pPr>
            <w:r w:rsidDel="00000000" w:rsidR="00000000" w:rsidRPr="00000000">
              <w:rPr>
                <w:rFonts w:ascii="Proxima Nova" w:cs="Proxima Nova" w:eastAsia="Proxima Nova" w:hAnsi="Proxima Nova"/>
                <w:b w:val="1"/>
                <w:color w:val="333333"/>
                <w:sz w:val="28"/>
                <w:szCs w:val="28"/>
                <w:rtl w:val="0"/>
              </w:rPr>
              <w:t xml:space="preserve">Quotes on </w:t>
            </w:r>
            <w:r w:rsidDel="00000000" w:rsidR="00000000" w:rsidRPr="00000000">
              <w:rPr>
                <w:rFonts w:ascii="Proxima Nova" w:cs="Proxima Nova" w:eastAsia="Proxima Nova" w:hAnsi="Proxima Nova"/>
                <w:b w:val="1"/>
                <w:color w:val="cc4125"/>
                <w:sz w:val="28"/>
                <w:szCs w:val="28"/>
                <w:rtl w:val="0"/>
              </w:rPr>
              <w:t xml:space="preserve">truth</w:t>
            </w:r>
            <w:r w:rsidDel="00000000" w:rsidR="00000000" w:rsidRPr="00000000">
              <w:rPr>
                <w:rtl w:val="0"/>
              </w:rPr>
            </w:r>
          </w:p>
          <w:p w:rsidR="00000000" w:rsidDel="00000000" w:rsidP="00000000" w:rsidRDefault="00000000" w:rsidRPr="00000000" w14:paraId="00000010">
            <w:pPr>
              <w:numPr>
                <w:ilvl w:val="0"/>
                <w:numId w:val="1"/>
              </w:numPr>
              <w:spacing w:after="20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color w:val="333333"/>
                <w:rtl w:val="0"/>
              </w:rPr>
              <w:t xml:space="preserve">All things are subject to interpretation whichever interpretation prevails at a given time is a function of power and not truth. </w:t>
            </w:r>
            <w:hyperlink r:id="rId7">
              <w:r w:rsidDel="00000000" w:rsidR="00000000" w:rsidRPr="00000000">
                <w:rPr>
                  <w:rFonts w:ascii="Proxima Nova" w:cs="Proxima Nova" w:eastAsia="Proxima Nova" w:hAnsi="Proxima Nova"/>
                  <w:i w:val="1"/>
                  <w:color w:val="1155cc"/>
                  <w:rtl w:val="0"/>
                </w:rPr>
                <w:t xml:space="preserve">Friedrich Nietzsche</w:t>
              </w:r>
            </w:hyperlink>
            <w:r w:rsidDel="00000000" w:rsidR="00000000" w:rsidRPr="00000000">
              <w:rPr>
                <w:rtl w:val="0"/>
              </w:rPr>
            </w:r>
          </w:p>
          <w:p w:rsidR="00000000" w:rsidDel="00000000" w:rsidP="00000000" w:rsidRDefault="00000000" w:rsidRPr="00000000" w14:paraId="00000011">
            <w:pPr>
              <w:numPr>
                <w:ilvl w:val="0"/>
                <w:numId w:val="1"/>
              </w:numPr>
              <w:spacing w:after="200" w:before="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color w:val="333333"/>
                <w:rtl w:val="0"/>
              </w:rPr>
              <w:t xml:space="preserve">After all, the ultimate goal of all research is not objectivity, but truth. </w:t>
            </w:r>
            <w:hyperlink r:id="rId8">
              <w:r w:rsidDel="00000000" w:rsidR="00000000" w:rsidRPr="00000000">
                <w:rPr>
                  <w:rFonts w:ascii="Proxima Nova" w:cs="Proxima Nova" w:eastAsia="Proxima Nova" w:hAnsi="Proxima Nova"/>
                  <w:i w:val="1"/>
                  <w:color w:val="1155cc"/>
                  <w:rtl w:val="0"/>
                </w:rPr>
                <w:t xml:space="preserve">Helene Deutsch</w:t>
              </w:r>
            </w:hyperlink>
            <w:r w:rsidDel="00000000" w:rsidR="00000000" w:rsidRPr="00000000">
              <w:rPr>
                <w:rtl w:val="0"/>
              </w:rPr>
            </w:r>
          </w:p>
          <w:p w:rsidR="00000000" w:rsidDel="00000000" w:rsidP="00000000" w:rsidRDefault="00000000" w:rsidRPr="00000000" w14:paraId="00000012">
            <w:pPr>
              <w:numPr>
                <w:ilvl w:val="0"/>
                <w:numId w:val="1"/>
              </w:numPr>
              <w:spacing w:after="200" w:before="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color w:val="333333"/>
                <w:rtl w:val="0"/>
              </w:rPr>
              <w:t xml:space="preserve">All truths are easy to understand once they are discovered; the point is to discover them. </w:t>
            </w:r>
            <w:hyperlink r:id="rId9">
              <w:r w:rsidDel="00000000" w:rsidR="00000000" w:rsidRPr="00000000">
                <w:rPr>
                  <w:rFonts w:ascii="Proxima Nova" w:cs="Proxima Nova" w:eastAsia="Proxima Nova" w:hAnsi="Proxima Nova"/>
                  <w:i w:val="1"/>
                  <w:color w:val="1155cc"/>
                  <w:rtl w:val="0"/>
                </w:rPr>
                <w:t xml:space="preserve">Galileo Galilei</w:t>
              </w:r>
            </w:hyperlink>
            <w:r w:rsidDel="00000000" w:rsidR="00000000" w:rsidRPr="00000000">
              <w:rPr>
                <w:rtl w:val="0"/>
              </w:rPr>
            </w:r>
          </w:p>
          <w:p w:rsidR="00000000" w:rsidDel="00000000" w:rsidP="00000000" w:rsidRDefault="00000000" w:rsidRPr="00000000" w14:paraId="00000013">
            <w:pPr>
              <w:numPr>
                <w:ilvl w:val="0"/>
                <w:numId w:val="1"/>
              </w:numPr>
              <w:spacing w:after="200" w:before="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color w:val="333333"/>
                <w:rtl w:val="0"/>
              </w:rPr>
              <w:t xml:space="preserve">Each person does see the world in a different way. There is not a single, unifying, objective truth. We're all limited by our perspective. </w:t>
            </w:r>
            <w:hyperlink r:id="rId10">
              <w:r w:rsidDel="00000000" w:rsidR="00000000" w:rsidRPr="00000000">
                <w:rPr>
                  <w:rFonts w:ascii="Proxima Nova" w:cs="Proxima Nova" w:eastAsia="Proxima Nova" w:hAnsi="Proxima Nova"/>
                  <w:i w:val="1"/>
                  <w:color w:val="1155cc"/>
                  <w:rtl w:val="0"/>
                </w:rPr>
                <w:t xml:space="preserve">Siri Hustvedt</w:t>
              </w:r>
            </w:hyperlink>
            <w:r w:rsidDel="00000000" w:rsidR="00000000" w:rsidRPr="00000000">
              <w:rPr>
                <w:rtl w:val="0"/>
              </w:rPr>
            </w:r>
          </w:p>
          <w:p w:rsidR="00000000" w:rsidDel="00000000" w:rsidP="00000000" w:rsidRDefault="00000000" w:rsidRPr="00000000" w14:paraId="00000014">
            <w:pPr>
              <w:numPr>
                <w:ilvl w:val="0"/>
                <w:numId w:val="1"/>
              </w:numPr>
              <w:spacing w:after="200" w:before="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color w:val="333333"/>
                <w:rtl w:val="0"/>
              </w:rPr>
              <w:t xml:space="preserve">Truth is powerful and it prevails. </w:t>
            </w:r>
            <w:hyperlink r:id="rId11">
              <w:r w:rsidDel="00000000" w:rsidR="00000000" w:rsidRPr="00000000">
                <w:rPr>
                  <w:rFonts w:ascii="Proxima Nova" w:cs="Proxima Nova" w:eastAsia="Proxima Nova" w:hAnsi="Proxima Nova"/>
                  <w:i w:val="1"/>
                  <w:color w:val="1155cc"/>
                  <w:rtl w:val="0"/>
                </w:rPr>
                <w:t xml:space="preserve">Sojourner Truth</w:t>
              </w:r>
            </w:hyperlink>
            <w:r w:rsidDel="00000000" w:rsidR="00000000" w:rsidRPr="00000000">
              <w:rPr>
                <w:rtl w:val="0"/>
              </w:rPr>
            </w:r>
          </w:p>
          <w:p w:rsidR="00000000" w:rsidDel="00000000" w:rsidP="00000000" w:rsidRDefault="00000000" w:rsidRPr="00000000" w14:paraId="00000015">
            <w:pPr>
              <w:numPr>
                <w:ilvl w:val="0"/>
                <w:numId w:val="1"/>
              </w:numPr>
              <w:spacing w:after="20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If you would be a real seeker after truth, it is necessary that at least once in your life you doubt, as far as possible, all things. </w:t>
            </w:r>
            <w:hyperlink r:id="rId12">
              <w:r w:rsidDel="00000000" w:rsidR="00000000" w:rsidRPr="00000000">
                <w:rPr>
                  <w:rFonts w:ascii="Proxima Nova" w:cs="Proxima Nova" w:eastAsia="Proxima Nova" w:hAnsi="Proxima Nova"/>
                  <w:i w:val="1"/>
                  <w:color w:val="1155cc"/>
                  <w:rtl w:val="0"/>
                </w:rPr>
                <w:t xml:space="preserve">Rene Descartes</w:t>
              </w:r>
            </w:hyperlink>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16">
            <w:pPr>
              <w:spacing w:after="200" w:line="276" w:lineRule="auto"/>
              <w:rPr>
                <w:rFonts w:ascii="Proxima Nova" w:cs="Proxima Nova" w:eastAsia="Proxima Nova" w:hAnsi="Proxima Nova"/>
                <w:color w:val="333333"/>
                <w:sz w:val="24"/>
                <w:szCs w:val="24"/>
              </w:rPr>
            </w:pPr>
            <w:r w:rsidDel="00000000" w:rsidR="00000000" w:rsidRPr="00000000">
              <w:rPr>
                <w:rFonts w:ascii="Proxima Nova" w:cs="Proxima Nova" w:eastAsia="Proxima Nova" w:hAnsi="Proxima Nova"/>
                <w:b w:val="1"/>
                <w:color w:val="333333"/>
                <w:sz w:val="28"/>
                <w:szCs w:val="28"/>
                <w:rtl w:val="0"/>
              </w:rPr>
              <w:t xml:space="preserve">Interlinking the key concepts</w:t>
            </w:r>
            <w:r w:rsidDel="00000000" w:rsidR="00000000" w:rsidRPr="00000000">
              <w:rPr>
                <w:rtl w:val="0"/>
              </w:rPr>
            </w:r>
          </w:p>
          <w:p w:rsidR="00000000" w:rsidDel="00000000" w:rsidP="00000000" w:rsidRDefault="00000000" w:rsidRPr="00000000" w14:paraId="00000017">
            <w:pPr>
              <w:numPr>
                <w:ilvl w:val="0"/>
                <w:numId w:val="3"/>
              </w:numPr>
              <w:spacing w:after="20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Is truth the same as </w:t>
            </w:r>
            <w:r w:rsidDel="00000000" w:rsidR="00000000" w:rsidRPr="00000000">
              <w:rPr>
                <w:rFonts w:ascii="Proxima Nova" w:cs="Proxima Nova" w:eastAsia="Proxima Nova" w:hAnsi="Proxima Nova"/>
                <w:b w:val="1"/>
                <w:color w:val="cc4125"/>
                <w:rtl w:val="0"/>
              </w:rPr>
              <w:t xml:space="preserve">certainty</w:t>
            </w:r>
            <w:r w:rsidDel="00000000" w:rsidR="00000000" w:rsidRPr="00000000">
              <w:rPr>
                <w:rFonts w:ascii="Proxima Nova" w:cs="Proxima Nova" w:eastAsia="Proxima Nova" w:hAnsi="Proxima Nova"/>
                <w:color w:val="333333"/>
                <w:rtl w:val="0"/>
              </w:rPr>
              <w:t xml:space="preserve">?</w:t>
            </w:r>
          </w:p>
          <w:p w:rsidR="00000000" w:rsidDel="00000000" w:rsidP="00000000" w:rsidRDefault="00000000" w:rsidRPr="00000000" w14:paraId="00000018">
            <w:pPr>
              <w:numPr>
                <w:ilvl w:val="0"/>
                <w:numId w:val="3"/>
              </w:numPr>
              <w:spacing w:after="200" w:before="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Does truth vary between </w:t>
            </w:r>
            <w:r w:rsidDel="00000000" w:rsidR="00000000" w:rsidRPr="00000000">
              <w:rPr>
                <w:rFonts w:ascii="Proxima Nova" w:cs="Proxima Nova" w:eastAsia="Proxima Nova" w:hAnsi="Proxima Nova"/>
                <w:b w:val="1"/>
                <w:color w:val="cc4125"/>
                <w:rtl w:val="0"/>
              </w:rPr>
              <w:t xml:space="preserve">cultures</w:t>
            </w:r>
            <w:r w:rsidDel="00000000" w:rsidR="00000000" w:rsidRPr="00000000">
              <w:rPr>
                <w:rFonts w:ascii="Proxima Nova" w:cs="Proxima Nova" w:eastAsia="Proxima Nova" w:hAnsi="Proxima Nova"/>
                <w:color w:val="333333"/>
                <w:rtl w:val="0"/>
              </w:rPr>
              <w:t xml:space="preserve">?</w:t>
            </w:r>
          </w:p>
          <w:p w:rsidR="00000000" w:rsidDel="00000000" w:rsidP="00000000" w:rsidRDefault="00000000" w:rsidRPr="00000000" w14:paraId="00000019">
            <w:pPr>
              <w:numPr>
                <w:ilvl w:val="0"/>
                <w:numId w:val="3"/>
              </w:numPr>
              <w:spacing w:after="200" w:before="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Can truth be proven with </w:t>
            </w:r>
            <w:r w:rsidDel="00000000" w:rsidR="00000000" w:rsidRPr="00000000">
              <w:rPr>
                <w:rFonts w:ascii="Proxima Nova" w:cs="Proxima Nova" w:eastAsia="Proxima Nova" w:hAnsi="Proxima Nova"/>
                <w:b w:val="1"/>
                <w:color w:val="cc4125"/>
                <w:rtl w:val="0"/>
              </w:rPr>
              <w:t xml:space="preserve">evidence</w:t>
            </w:r>
            <w:r w:rsidDel="00000000" w:rsidR="00000000" w:rsidRPr="00000000">
              <w:rPr>
                <w:rFonts w:ascii="Proxima Nova" w:cs="Proxima Nova" w:eastAsia="Proxima Nova" w:hAnsi="Proxima Nova"/>
                <w:color w:val="333333"/>
                <w:rtl w:val="0"/>
              </w:rPr>
              <w:t xml:space="preserve">?</w:t>
            </w:r>
          </w:p>
          <w:p w:rsidR="00000000" w:rsidDel="00000000" w:rsidP="00000000" w:rsidRDefault="00000000" w:rsidRPr="00000000" w14:paraId="0000001A">
            <w:pPr>
              <w:numPr>
                <w:ilvl w:val="0"/>
                <w:numId w:val="3"/>
              </w:numPr>
              <w:spacing w:after="200" w:before="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Do we all have a </w:t>
            </w:r>
            <w:r w:rsidDel="00000000" w:rsidR="00000000" w:rsidRPr="00000000">
              <w:rPr>
                <w:rFonts w:ascii="Proxima Nova" w:cs="Proxima Nova" w:eastAsia="Proxima Nova" w:hAnsi="Proxima Nova"/>
                <w:b w:val="1"/>
                <w:color w:val="cc4125"/>
                <w:rtl w:val="0"/>
              </w:rPr>
              <w:t xml:space="preserve">responsibility</w:t>
            </w:r>
            <w:r w:rsidDel="00000000" w:rsidR="00000000" w:rsidRPr="00000000">
              <w:rPr>
                <w:rFonts w:ascii="Proxima Nova" w:cs="Proxima Nova" w:eastAsia="Proxima Nova" w:hAnsi="Proxima Nova"/>
                <w:color w:val="333333"/>
                <w:rtl w:val="0"/>
              </w:rPr>
              <w:t xml:space="preserve"> to search for the truth about the world?</w:t>
            </w:r>
          </w:p>
          <w:p w:rsidR="00000000" w:rsidDel="00000000" w:rsidP="00000000" w:rsidRDefault="00000000" w:rsidRPr="00000000" w14:paraId="0000001B">
            <w:pPr>
              <w:numPr>
                <w:ilvl w:val="0"/>
                <w:numId w:val="3"/>
              </w:numPr>
              <w:spacing w:after="20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Are our values based on </w:t>
            </w:r>
            <w:r w:rsidDel="00000000" w:rsidR="00000000" w:rsidRPr="00000000">
              <w:rPr>
                <w:rFonts w:ascii="Proxima Nova" w:cs="Proxima Nova" w:eastAsia="Proxima Nova" w:hAnsi="Proxima Nova"/>
                <w:b w:val="1"/>
                <w:color w:val="cc4125"/>
                <w:rtl w:val="0"/>
              </w:rPr>
              <w:t xml:space="preserve">truths</w:t>
            </w:r>
            <w:r w:rsidDel="00000000" w:rsidR="00000000" w:rsidRPr="00000000">
              <w:rPr>
                <w:rFonts w:ascii="Proxima Nova" w:cs="Proxima Nova" w:eastAsia="Proxima Nova" w:hAnsi="Proxima Nova"/>
                <w:color w:val="333333"/>
                <w:rtl w:val="0"/>
              </w:rPr>
              <w:t xml:space="preserve">?</w:t>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1C">
            <w:pPr>
              <w:spacing w:after="200" w:line="276" w:lineRule="auto"/>
              <w:rPr>
                <w:rFonts w:ascii="Proxima Nova" w:cs="Proxima Nova" w:eastAsia="Proxima Nova" w:hAnsi="Proxima Nova"/>
                <w:color w:val="333333"/>
              </w:rPr>
            </w:pPr>
            <w:r w:rsidDel="00000000" w:rsidR="00000000" w:rsidRPr="00000000">
              <w:rPr>
                <w:rFonts w:ascii="Proxima Nova" w:cs="Proxima Nova" w:eastAsia="Proxima Nova" w:hAnsi="Proxima Nova"/>
                <w:b w:val="1"/>
                <w:color w:val="333333"/>
                <w:sz w:val="28"/>
                <w:szCs w:val="28"/>
                <w:rtl w:val="0"/>
              </w:rPr>
              <w:t xml:space="preserve">Relating </w:t>
            </w:r>
            <w:r w:rsidDel="00000000" w:rsidR="00000000" w:rsidRPr="00000000">
              <w:rPr>
                <w:rFonts w:ascii="Proxima Nova" w:cs="Proxima Nova" w:eastAsia="Proxima Nova" w:hAnsi="Proxima Nova"/>
                <w:b w:val="1"/>
                <w:color w:val="cc4125"/>
                <w:sz w:val="28"/>
                <w:szCs w:val="28"/>
                <w:rtl w:val="0"/>
              </w:rPr>
              <w:t xml:space="preserve">truth</w:t>
            </w:r>
            <w:r w:rsidDel="00000000" w:rsidR="00000000" w:rsidRPr="00000000">
              <w:rPr>
                <w:rFonts w:ascii="Proxima Nova" w:cs="Proxima Nova" w:eastAsia="Proxima Nova" w:hAnsi="Proxima Nova"/>
                <w:b w:val="1"/>
                <w:color w:val="333333"/>
                <w:sz w:val="28"/>
                <w:szCs w:val="28"/>
                <w:rtl w:val="0"/>
              </w:rPr>
              <w:t xml:space="preserve"> to the TOK course</w:t>
            </w:r>
            <w:r w:rsidDel="00000000" w:rsidR="00000000" w:rsidRPr="00000000">
              <w:rPr>
                <w:rtl w:val="0"/>
              </w:rPr>
            </w:r>
          </w:p>
          <w:p w:rsidR="00000000" w:rsidDel="00000000" w:rsidP="00000000" w:rsidRDefault="00000000" w:rsidRPr="00000000" w14:paraId="0000001D">
            <w:pPr>
              <w:numPr>
                <w:ilvl w:val="0"/>
                <w:numId w:val="5"/>
              </w:numPr>
              <w:spacing w:after="20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In which of the areas of knowledge is it easiest to access the truth?</w:t>
            </w:r>
          </w:p>
          <w:p w:rsidR="00000000" w:rsidDel="00000000" w:rsidP="00000000" w:rsidRDefault="00000000" w:rsidRPr="00000000" w14:paraId="0000001E">
            <w:pPr>
              <w:numPr>
                <w:ilvl w:val="0"/>
                <w:numId w:val="5"/>
              </w:numPr>
              <w:spacing w:after="200" w:before="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Is mathematics the only area of knowledge that deals with truth?</w:t>
            </w:r>
          </w:p>
          <w:p w:rsidR="00000000" w:rsidDel="00000000" w:rsidP="00000000" w:rsidRDefault="00000000" w:rsidRPr="00000000" w14:paraId="0000001F">
            <w:pPr>
              <w:numPr>
                <w:ilvl w:val="0"/>
                <w:numId w:val="5"/>
              </w:numPr>
              <w:spacing w:after="200" w:before="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Has the development of technology allowed us to access the truth more easily?</w:t>
            </w:r>
          </w:p>
          <w:p w:rsidR="00000000" w:rsidDel="00000000" w:rsidP="00000000" w:rsidRDefault="00000000" w:rsidRPr="00000000" w14:paraId="00000020">
            <w:pPr>
              <w:numPr>
                <w:ilvl w:val="0"/>
                <w:numId w:val="5"/>
              </w:numPr>
              <w:spacing w:after="200" w:before="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Does language help or hinder us from accessing the truth about the world?</w:t>
            </w:r>
          </w:p>
          <w:p w:rsidR="00000000" w:rsidDel="00000000" w:rsidP="00000000" w:rsidRDefault="00000000" w:rsidRPr="00000000" w14:paraId="00000021">
            <w:pPr>
              <w:numPr>
                <w:ilvl w:val="0"/>
                <w:numId w:val="5"/>
              </w:numPr>
              <w:spacing w:after="20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Do indigenous societies have a different concept of truth to large-scale society?</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22">
            <w:pPr>
              <w:spacing w:after="200" w:line="276" w:lineRule="auto"/>
              <w:rPr>
                <w:rFonts w:ascii="Proxima Nova" w:cs="Proxima Nova" w:eastAsia="Proxima Nova" w:hAnsi="Proxima Nova"/>
                <w:b w:val="1"/>
                <w:color w:val="333333"/>
              </w:rPr>
            </w:pPr>
            <w:r w:rsidDel="00000000" w:rsidR="00000000" w:rsidRPr="00000000">
              <w:rPr>
                <w:rFonts w:ascii="Proxima Nova" w:cs="Proxima Nova" w:eastAsia="Proxima Nova" w:hAnsi="Proxima Nova"/>
                <w:b w:val="1"/>
                <w:color w:val="333333"/>
                <w:sz w:val="28"/>
                <w:szCs w:val="28"/>
                <w:rtl w:val="0"/>
              </w:rPr>
              <w:t xml:space="preserve">Relating </w:t>
            </w:r>
            <w:r w:rsidDel="00000000" w:rsidR="00000000" w:rsidRPr="00000000">
              <w:rPr>
                <w:rFonts w:ascii="Proxima Nova" w:cs="Proxima Nova" w:eastAsia="Proxima Nova" w:hAnsi="Proxima Nova"/>
                <w:b w:val="1"/>
                <w:color w:val="cc4125"/>
                <w:sz w:val="28"/>
                <w:szCs w:val="28"/>
                <w:rtl w:val="0"/>
              </w:rPr>
              <w:t xml:space="preserve">truth</w:t>
            </w:r>
            <w:r w:rsidDel="00000000" w:rsidR="00000000" w:rsidRPr="00000000">
              <w:rPr>
                <w:rFonts w:ascii="Proxima Nova" w:cs="Proxima Nova" w:eastAsia="Proxima Nova" w:hAnsi="Proxima Nova"/>
                <w:b w:val="1"/>
                <w:color w:val="333333"/>
                <w:sz w:val="28"/>
                <w:szCs w:val="28"/>
                <w:rtl w:val="0"/>
              </w:rPr>
              <w:t xml:space="preserve"> to the TOK exhibition</w:t>
            </w:r>
            <w:r w:rsidDel="00000000" w:rsidR="00000000" w:rsidRPr="00000000">
              <w:rPr>
                <w:rtl w:val="0"/>
              </w:rPr>
            </w:r>
          </w:p>
          <w:p w:rsidR="00000000" w:rsidDel="00000000" w:rsidP="00000000" w:rsidRDefault="00000000" w:rsidRPr="00000000" w14:paraId="00000023">
            <w:pPr>
              <w:numPr>
                <w:ilvl w:val="0"/>
                <w:numId w:val="4"/>
              </w:numPr>
              <w:spacing w:after="20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IAP-1: Think about whether truth and knowledge are synonymous</w:t>
            </w:r>
          </w:p>
          <w:p w:rsidR="00000000" w:rsidDel="00000000" w:rsidP="00000000" w:rsidRDefault="00000000" w:rsidRPr="00000000" w14:paraId="00000024">
            <w:pPr>
              <w:numPr>
                <w:ilvl w:val="0"/>
                <w:numId w:val="4"/>
              </w:numPr>
              <w:spacing w:after="200" w:before="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IAP-18: Think about whether some things are unknowable</w:t>
            </w:r>
          </w:p>
          <w:p w:rsidR="00000000" w:rsidDel="00000000" w:rsidP="00000000" w:rsidRDefault="00000000" w:rsidRPr="00000000" w14:paraId="00000025">
            <w:pPr>
              <w:numPr>
                <w:ilvl w:val="0"/>
                <w:numId w:val="4"/>
              </w:numPr>
              <w:spacing w:after="200" w:before="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IAP-25: Think about the role of truth in discerning between knowledge, belief, and opinion</w:t>
            </w:r>
          </w:p>
          <w:p w:rsidR="00000000" w:rsidDel="00000000" w:rsidP="00000000" w:rsidRDefault="00000000" w:rsidRPr="00000000" w14:paraId="00000026">
            <w:pPr>
              <w:numPr>
                <w:ilvl w:val="0"/>
                <w:numId w:val="4"/>
              </w:numPr>
              <w:spacing w:after="200" w:line="276"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IAP-33: Think about whether we get closer to the truth over time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27">
            <w:pPr>
              <w:spacing w:after="200" w:line="276" w:lineRule="auto"/>
              <w:rPr>
                <w:rFonts w:ascii="Proxima Nova" w:cs="Proxima Nova" w:eastAsia="Proxima Nova" w:hAnsi="Proxima Nova"/>
                <w:color w:val="333333"/>
              </w:rPr>
            </w:pPr>
            <w:r w:rsidDel="00000000" w:rsidR="00000000" w:rsidRPr="00000000">
              <w:rPr>
                <w:rFonts w:ascii="Proxima Nova" w:cs="Proxima Nova" w:eastAsia="Proxima Nova" w:hAnsi="Proxima Nova"/>
                <w:b w:val="1"/>
                <w:color w:val="333333"/>
                <w:sz w:val="28"/>
                <w:szCs w:val="28"/>
                <w:rtl w:val="0"/>
              </w:rPr>
              <w:t xml:space="preserve">Relating </w:t>
            </w:r>
            <w:r w:rsidDel="00000000" w:rsidR="00000000" w:rsidRPr="00000000">
              <w:rPr>
                <w:rFonts w:ascii="Proxima Nova" w:cs="Proxima Nova" w:eastAsia="Proxima Nova" w:hAnsi="Proxima Nova"/>
                <w:b w:val="1"/>
                <w:color w:val="cc4125"/>
                <w:sz w:val="28"/>
                <w:szCs w:val="28"/>
                <w:rtl w:val="0"/>
              </w:rPr>
              <w:t xml:space="preserve">truth</w:t>
            </w:r>
            <w:r w:rsidDel="00000000" w:rsidR="00000000" w:rsidRPr="00000000">
              <w:rPr>
                <w:rFonts w:ascii="Proxima Nova" w:cs="Proxima Nova" w:eastAsia="Proxima Nova" w:hAnsi="Proxima Nova"/>
                <w:b w:val="1"/>
                <w:color w:val="333333"/>
                <w:sz w:val="28"/>
                <w:szCs w:val="28"/>
                <w:rtl w:val="0"/>
              </w:rPr>
              <w:t xml:space="preserve"> to the Big Questions </w:t>
            </w:r>
            <w:r w:rsidDel="00000000" w:rsidR="00000000" w:rsidRPr="00000000">
              <w:rPr>
                <w:rtl w:val="0"/>
              </w:rPr>
            </w:r>
          </w:p>
          <w:p w:rsidR="00000000" w:rsidDel="00000000" w:rsidP="00000000" w:rsidRDefault="00000000" w:rsidRPr="00000000" w14:paraId="00000028">
            <w:pPr>
              <w:numPr>
                <w:ilvl w:val="0"/>
                <w:numId w:val="6"/>
              </w:numPr>
              <w:spacing w:after="200" w:line="276" w:lineRule="auto"/>
              <w:ind w:left="720" w:hanging="360"/>
              <w:rPr>
                <w:rFonts w:ascii="Proxima Nova" w:cs="Proxima Nova" w:eastAsia="Proxima Nova" w:hAnsi="Proxima Nova"/>
                <w:color w:val="333333"/>
              </w:rPr>
            </w:pPr>
            <w:hyperlink r:id="rId13">
              <w:r w:rsidDel="00000000" w:rsidR="00000000" w:rsidRPr="00000000">
                <w:rPr>
                  <w:rFonts w:ascii="Proxima Nova" w:cs="Proxima Nova" w:eastAsia="Proxima Nova" w:hAnsi="Proxima Nova"/>
                  <w:b w:val="1"/>
                  <w:color w:val="1155cc"/>
                  <w:rtl w:val="0"/>
                </w:rPr>
                <w:t xml:space="preserve">BQ1</w:t>
              </w:r>
            </w:hyperlink>
            <w:r w:rsidDel="00000000" w:rsidR="00000000" w:rsidRPr="00000000">
              <w:rPr>
                <w:rFonts w:ascii="Proxima Nova" w:cs="Proxima Nova" w:eastAsia="Proxima Nova" w:hAnsi="Proxima Nova"/>
                <w:color w:val="333333"/>
                <w:rtl w:val="0"/>
              </w:rPr>
              <w:t xml:space="preserve"> - What do we mean by truth when it comes to knowledge about the world?</w:t>
            </w:r>
          </w:p>
          <w:p w:rsidR="00000000" w:rsidDel="00000000" w:rsidP="00000000" w:rsidRDefault="00000000" w:rsidRPr="00000000" w14:paraId="00000029">
            <w:pPr>
              <w:numPr>
                <w:ilvl w:val="0"/>
                <w:numId w:val="6"/>
              </w:numPr>
              <w:spacing w:after="200" w:before="0" w:line="276" w:lineRule="auto"/>
              <w:ind w:left="720" w:hanging="360"/>
              <w:rPr>
                <w:rFonts w:ascii="Proxima Nova" w:cs="Proxima Nova" w:eastAsia="Proxima Nova" w:hAnsi="Proxima Nova"/>
                <w:color w:val="333333"/>
              </w:rPr>
            </w:pPr>
            <w:hyperlink r:id="rId14">
              <w:r w:rsidDel="00000000" w:rsidR="00000000" w:rsidRPr="00000000">
                <w:rPr>
                  <w:rFonts w:ascii="Proxima Nova" w:cs="Proxima Nova" w:eastAsia="Proxima Nova" w:hAnsi="Proxima Nova"/>
                  <w:b w:val="1"/>
                  <w:color w:val="1155cc"/>
                  <w:rtl w:val="0"/>
                </w:rPr>
                <w:t xml:space="preserve">BQ2</w:t>
              </w:r>
            </w:hyperlink>
            <w:r w:rsidDel="00000000" w:rsidR="00000000" w:rsidRPr="00000000">
              <w:rPr>
                <w:rFonts w:ascii="Proxima Nova" w:cs="Proxima Nova" w:eastAsia="Proxima Nova" w:hAnsi="Proxima Nova"/>
                <w:color w:val="333333"/>
                <w:rtl w:val="0"/>
              </w:rPr>
              <w:t xml:space="preserve"> - Do our values depend on knowing the truth about the world?</w:t>
            </w:r>
          </w:p>
          <w:p w:rsidR="00000000" w:rsidDel="00000000" w:rsidP="00000000" w:rsidRDefault="00000000" w:rsidRPr="00000000" w14:paraId="0000002A">
            <w:pPr>
              <w:numPr>
                <w:ilvl w:val="0"/>
                <w:numId w:val="6"/>
              </w:numPr>
              <w:spacing w:after="200" w:before="0" w:line="276" w:lineRule="auto"/>
              <w:ind w:left="720" w:hanging="360"/>
              <w:rPr>
                <w:rFonts w:ascii="Proxima Nova" w:cs="Proxima Nova" w:eastAsia="Proxima Nova" w:hAnsi="Proxima Nova"/>
                <w:color w:val="333333"/>
              </w:rPr>
            </w:pPr>
            <w:hyperlink r:id="rId15">
              <w:r w:rsidDel="00000000" w:rsidR="00000000" w:rsidRPr="00000000">
                <w:rPr>
                  <w:rFonts w:ascii="Proxima Nova" w:cs="Proxima Nova" w:eastAsia="Proxima Nova" w:hAnsi="Proxima Nova"/>
                  <w:b w:val="1"/>
                  <w:color w:val="1155cc"/>
                  <w:rtl w:val="0"/>
                </w:rPr>
                <w:t xml:space="preserve">BQ3</w:t>
              </w:r>
            </w:hyperlink>
            <w:r w:rsidDel="00000000" w:rsidR="00000000" w:rsidRPr="00000000">
              <w:rPr>
                <w:rFonts w:ascii="Proxima Nova" w:cs="Proxima Nova" w:eastAsia="Proxima Nova" w:hAnsi="Proxima Nova"/>
                <w:color w:val="333333"/>
                <w:rtl w:val="0"/>
              </w:rPr>
              <w:t xml:space="preserve"> - Does the fact that there are multiple ways of communicating knowledge mean truth does not exist?</w:t>
            </w:r>
          </w:p>
          <w:p w:rsidR="00000000" w:rsidDel="00000000" w:rsidP="00000000" w:rsidRDefault="00000000" w:rsidRPr="00000000" w14:paraId="0000002B">
            <w:pPr>
              <w:numPr>
                <w:ilvl w:val="0"/>
                <w:numId w:val="6"/>
              </w:numPr>
              <w:spacing w:after="200" w:before="0" w:line="276" w:lineRule="auto"/>
              <w:ind w:left="720" w:hanging="360"/>
              <w:rPr>
                <w:rFonts w:ascii="Proxima Nova" w:cs="Proxima Nova" w:eastAsia="Proxima Nova" w:hAnsi="Proxima Nova"/>
                <w:color w:val="333333"/>
              </w:rPr>
            </w:pPr>
            <w:hyperlink r:id="rId16">
              <w:r w:rsidDel="00000000" w:rsidR="00000000" w:rsidRPr="00000000">
                <w:rPr>
                  <w:rFonts w:ascii="Proxima Nova" w:cs="Proxima Nova" w:eastAsia="Proxima Nova" w:hAnsi="Proxima Nova"/>
                  <w:b w:val="1"/>
                  <w:color w:val="1155cc"/>
                  <w:rtl w:val="0"/>
                </w:rPr>
                <w:t xml:space="preserve">BQ4</w:t>
              </w:r>
            </w:hyperlink>
            <w:r w:rsidDel="00000000" w:rsidR="00000000" w:rsidRPr="00000000">
              <w:rPr>
                <w:rFonts w:ascii="Proxima Nova" w:cs="Proxima Nova" w:eastAsia="Proxima Nova" w:hAnsi="Proxima Nova"/>
                <w:color w:val="333333"/>
                <w:rtl w:val="0"/>
              </w:rPr>
              <w:t xml:space="preserve"> - Is truth dependent on our perspective?</w:t>
            </w:r>
          </w:p>
          <w:p w:rsidR="00000000" w:rsidDel="00000000" w:rsidP="00000000" w:rsidRDefault="00000000" w:rsidRPr="00000000" w14:paraId="0000002C">
            <w:pPr>
              <w:numPr>
                <w:ilvl w:val="0"/>
                <w:numId w:val="6"/>
              </w:numPr>
              <w:spacing w:after="200" w:before="0" w:line="276" w:lineRule="auto"/>
              <w:ind w:left="720" w:hanging="360"/>
              <w:rPr>
                <w:rFonts w:ascii="Proxima Nova" w:cs="Proxima Nova" w:eastAsia="Proxima Nova" w:hAnsi="Proxima Nova"/>
                <w:color w:val="333333"/>
              </w:rPr>
            </w:pPr>
            <w:hyperlink r:id="rId17">
              <w:r w:rsidDel="00000000" w:rsidR="00000000" w:rsidRPr="00000000">
                <w:rPr>
                  <w:rFonts w:ascii="Proxima Nova" w:cs="Proxima Nova" w:eastAsia="Proxima Nova" w:hAnsi="Proxima Nova"/>
                  <w:b w:val="1"/>
                  <w:color w:val="1155cc"/>
                  <w:rtl w:val="0"/>
                </w:rPr>
                <w:t xml:space="preserve">BQ5</w:t>
              </w:r>
            </w:hyperlink>
            <w:r w:rsidDel="00000000" w:rsidR="00000000" w:rsidRPr="00000000">
              <w:rPr>
                <w:rFonts w:ascii="Proxima Nova" w:cs="Proxima Nova" w:eastAsia="Proxima Nova" w:hAnsi="Proxima Nova"/>
                <w:color w:val="333333"/>
                <w:rtl w:val="0"/>
              </w:rPr>
              <w:t xml:space="preserve"> - How does our concept of truth change over time?</w:t>
            </w:r>
          </w:p>
          <w:p w:rsidR="00000000" w:rsidDel="00000000" w:rsidP="00000000" w:rsidRDefault="00000000" w:rsidRPr="00000000" w14:paraId="0000002D">
            <w:pPr>
              <w:numPr>
                <w:ilvl w:val="0"/>
                <w:numId w:val="6"/>
              </w:numPr>
              <w:spacing w:after="200" w:line="276" w:lineRule="auto"/>
              <w:ind w:left="720" w:hanging="360"/>
              <w:rPr>
                <w:rFonts w:ascii="Proxima Nova" w:cs="Proxima Nova" w:eastAsia="Proxima Nova" w:hAnsi="Proxima Nova"/>
                <w:color w:val="333333"/>
              </w:rPr>
            </w:pPr>
            <w:hyperlink r:id="rId18">
              <w:r w:rsidDel="00000000" w:rsidR="00000000" w:rsidRPr="00000000">
                <w:rPr>
                  <w:rFonts w:ascii="Proxima Nova" w:cs="Proxima Nova" w:eastAsia="Proxima Nova" w:hAnsi="Proxima Nova"/>
                  <w:b w:val="1"/>
                  <w:color w:val="1155cc"/>
                  <w:rtl w:val="0"/>
                </w:rPr>
                <w:t xml:space="preserve">BQ6</w:t>
              </w:r>
            </w:hyperlink>
            <w:r w:rsidDel="00000000" w:rsidR="00000000" w:rsidRPr="00000000">
              <w:rPr>
                <w:rFonts w:ascii="Proxima Nova" w:cs="Proxima Nova" w:eastAsia="Proxima Nova" w:hAnsi="Proxima Nova"/>
                <w:color w:val="333333"/>
                <w:rtl w:val="0"/>
              </w:rPr>
              <w:t xml:space="preserve"> - Do expert knowers possess the truth about the world?</w:t>
            </w:r>
            <w:r w:rsidDel="00000000" w:rsidR="00000000" w:rsidRPr="00000000">
              <w:rPr>
                <w:rtl w:val="0"/>
              </w:rPr>
            </w:r>
          </w:p>
        </w:tc>
      </w:tr>
    </w:tbl>
    <w:p w:rsidR="00000000" w:rsidDel="00000000" w:rsidP="00000000" w:rsidRDefault="00000000" w:rsidRPr="00000000" w14:paraId="0000002E">
      <w:pPr>
        <w:pageBreakBefore w:val="0"/>
        <w:spacing w:line="276" w:lineRule="auto"/>
        <w:rPr>
          <w:rFonts w:ascii="Proxima Nova" w:cs="Proxima Nova" w:eastAsia="Proxima Nova" w:hAnsi="Proxima Nova"/>
          <w:color w:val="333333"/>
        </w:rPr>
      </w:pPr>
      <w:r w:rsidDel="00000000" w:rsidR="00000000" w:rsidRPr="00000000">
        <w:rPr>
          <w:rtl w:val="0"/>
        </w:rPr>
      </w:r>
    </w:p>
    <w:p w:rsidR="00000000" w:rsidDel="00000000" w:rsidP="00000000" w:rsidRDefault="00000000" w:rsidRPr="00000000" w14:paraId="0000002F">
      <w:pPr>
        <w:pageBreakBefore w:val="0"/>
        <w:spacing w:line="276" w:lineRule="auto"/>
        <w:rPr>
          <w:rFonts w:ascii="Proxima Nova" w:cs="Proxima Nova" w:eastAsia="Proxima Nova" w:hAnsi="Proxima Nova"/>
          <w:color w:val="333333"/>
        </w:rPr>
      </w:pPr>
      <w:r w:rsidDel="00000000" w:rsidR="00000000" w:rsidRPr="00000000">
        <w:rPr>
          <w:rtl w:val="0"/>
        </w:rPr>
      </w:r>
    </w:p>
    <w:tbl>
      <w:tblPr>
        <w:tblStyle w:val="Table3"/>
        <w:tblW w:w="13035.0" w:type="dxa"/>
        <w:jc w:val="left"/>
        <w:tblBorders>
          <w:top w:color="a2c4c9" w:space="0" w:sz="8" w:val="single"/>
          <w:left w:color="a2c4c9" w:space="0" w:sz="8" w:val="single"/>
          <w:bottom w:color="a2c4c9" w:space="0" w:sz="8" w:val="single"/>
          <w:right w:color="a2c4c9" w:space="0" w:sz="8" w:val="single"/>
          <w:insideH w:color="a2c4c9" w:space="0" w:sz="8" w:val="single"/>
          <w:insideV w:color="a2c4c9" w:space="0" w:sz="8" w:val="single"/>
        </w:tblBorders>
        <w:tblLayout w:type="fixed"/>
        <w:tblLook w:val="0600"/>
      </w:tblPr>
      <w:tblGrid>
        <w:gridCol w:w="2880"/>
        <w:gridCol w:w="10155"/>
        <w:tblGridChange w:id="0">
          <w:tblGrid>
            <w:gridCol w:w="2880"/>
            <w:gridCol w:w="10155"/>
          </w:tblGrid>
        </w:tblGridChange>
      </w:tblGrid>
      <w:tr>
        <w:trPr>
          <w:cantSplit w:val="0"/>
          <w:trHeight w:val="508" w:hRule="atLeast"/>
          <w:tblHeader w:val="0"/>
        </w:trPr>
        <w:tc>
          <w:tcPr>
            <w:gridSpan w:val="2"/>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0">
            <w:pPr>
              <w:spacing w:after="200" w:line="276" w:lineRule="auto"/>
              <w:rPr>
                <w:rFonts w:ascii="Proxima Nova" w:cs="Proxima Nova" w:eastAsia="Proxima Nova" w:hAnsi="Proxima Nova"/>
                <w:b w:val="1"/>
                <w:color w:val="cc4125"/>
              </w:rPr>
            </w:pPr>
            <w:r w:rsidDel="00000000" w:rsidR="00000000" w:rsidRPr="00000000">
              <w:rPr>
                <w:rFonts w:ascii="Proxima Nova" w:cs="Proxima Nova" w:eastAsia="Proxima Nova" w:hAnsi="Proxima Nova"/>
                <w:b w:val="1"/>
                <w:color w:val="333333"/>
                <w:sz w:val="28"/>
                <w:szCs w:val="28"/>
                <w:rtl w:val="0"/>
              </w:rPr>
              <w:t xml:space="preserve">Real-world contexts for </w:t>
            </w:r>
            <w:r w:rsidDel="00000000" w:rsidR="00000000" w:rsidRPr="00000000">
              <w:rPr>
                <w:rFonts w:ascii="Proxima Nova" w:cs="Proxima Nova" w:eastAsia="Proxima Nova" w:hAnsi="Proxima Nova"/>
                <w:b w:val="1"/>
                <w:color w:val="cc4125"/>
                <w:sz w:val="28"/>
                <w:szCs w:val="28"/>
                <w:rtl w:val="0"/>
              </w:rPr>
              <w:t xml:space="preserve">truth</w:t>
            </w:r>
            <w:r w:rsidDel="00000000" w:rsidR="00000000" w:rsidRPr="00000000">
              <w:rPr>
                <w:rtl w:val="0"/>
              </w:rPr>
            </w:r>
          </w:p>
          <w:p w:rsidR="00000000" w:rsidDel="00000000" w:rsidP="00000000" w:rsidRDefault="00000000" w:rsidRPr="00000000" w14:paraId="00000031">
            <w:pPr>
              <w:spacing w:line="276" w:lineRule="auto"/>
              <w:rPr>
                <w:rFonts w:ascii="Proxima Nova" w:cs="Proxima Nova" w:eastAsia="Proxima Nova" w:hAnsi="Proxima Nova"/>
                <w:b w:val="1"/>
                <w:i w:val="1"/>
                <w:color w:val="333333"/>
              </w:rPr>
            </w:pPr>
            <w:r w:rsidDel="00000000" w:rsidR="00000000" w:rsidRPr="00000000">
              <w:rPr>
                <w:rFonts w:ascii="Proxima Nova" w:cs="Proxima Nova" w:eastAsia="Proxima Nova" w:hAnsi="Proxima Nova"/>
                <w:color w:val="333333"/>
                <w:rtl w:val="0"/>
              </w:rPr>
              <w:t xml:space="preserve">The media sources below explicitly mention truth (or true), and discuss this key concept in a real-world context. Use the find command (ie Command/Control+F) to locate the term in the article or transcript of the video, and you’ll see where it features. Check back regularly, as we update these media sources every month.</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3">
            <w:pPr>
              <w:widowControl w:val="0"/>
              <w:spacing w:line="276" w:lineRule="auto"/>
              <w:rPr>
                <w:rFonts w:ascii="Proxima Nova" w:cs="Proxima Nova" w:eastAsia="Proxima Nova" w:hAnsi="Proxima Nova"/>
                <w:b w:val="1"/>
                <w:i w:val="1"/>
                <w:color w:val="333333"/>
              </w:rPr>
            </w:pPr>
            <w:r w:rsidDel="00000000" w:rsidR="00000000" w:rsidRPr="00000000">
              <w:rPr>
                <w:rFonts w:ascii="Proxima Nova" w:cs="Proxima Nova" w:eastAsia="Proxima Nova" w:hAnsi="Proxima Nova"/>
                <w:b w:val="1"/>
                <w:i w:val="1"/>
                <w:color w:val="333333"/>
                <w:rtl w:val="0"/>
              </w:rPr>
              <w:t xml:space="preserve">Big Question / knowledge framework </w:t>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4">
            <w:pPr>
              <w:widowControl w:val="0"/>
              <w:spacing w:line="276" w:lineRule="auto"/>
              <w:rPr>
                <w:rFonts w:ascii="Proxima Nova" w:cs="Proxima Nova" w:eastAsia="Proxima Nova" w:hAnsi="Proxima Nova"/>
                <w:b w:val="1"/>
                <w:i w:val="1"/>
                <w:color w:val="333333"/>
              </w:rPr>
            </w:pPr>
            <w:r w:rsidDel="00000000" w:rsidR="00000000" w:rsidRPr="00000000">
              <w:rPr>
                <w:rFonts w:ascii="Proxima Nova" w:cs="Proxima Nova" w:eastAsia="Proxima Nova" w:hAnsi="Proxima Nova"/>
                <w:b w:val="1"/>
                <w:i w:val="1"/>
                <w:color w:val="333333"/>
                <w:rtl w:val="0"/>
              </w:rPr>
              <w:t xml:space="preserve">Description of media source and story and links to the course</w:t>
            </w:r>
          </w:p>
        </w:tc>
      </w:tr>
      <w:tr>
        <w:trPr>
          <w:cantSplit w:val="0"/>
          <w:trHeight w:val="528" w:hRule="atLeast"/>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5">
            <w:pPr>
              <w:widowControl w:val="0"/>
              <w:spacing w:after="200" w:line="276" w:lineRule="auto"/>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BQ1 </w:t>
            </w:r>
            <w:r w:rsidDel="00000000" w:rsidR="00000000" w:rsidRPr="00000000">
              <w:rPr>
                <w:rFonts w:ascii="Proxima Nova" w:cs="Proxima Nova" w:eastAsia="Proxima Nova" w:hAnsi="Proxima Nova"/>
                <w:i w:val="1"/>
                <w:color w:val="333333"/>
                <w:rtl w:val="0"/>
              </w:rPr>
              <w:t xml:space="preserve">/ </w:t>
            </w:r>
            <w:r w:rsidDel="00000000" w:rsidR="00000000" w:rsidRPr="00000000">
              <w:rPr>
                <w:rFonts w:ascii="Proxima Nova" w:cs="Proxima Nova" w:eastAsia="Proxima Nova" w:hAnsi="Proxima Nova"/>
                <w:color w:val="333333"/>
                <w:rtl w:val="0"/>
              </w:rPr>
              <w:t xml:space="preserve">Nature &amp; scope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6">
            <w:pP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w:t>
            </w:r>
            <w:hyperlink r:id="rId19">
              <w:r w:rsidDel="00000000" w:rsidR="00000000" w:rsidRPr="00000000">
                <w:rPr>
                  <w:rFonts w:ascii="Proxima Nova" w:cs="Proxima Nova" w:eastAsia="Proxima Nova" w:hAnsi="Proxima Nova"/>
                  <w:b w:val="1"/>
                  <w:color w:val="1155cc"/>
                  <w:rtl w:val="0"/>
                </w:rPr>
                <w:t xml:space="preserve">Big Think</w:t>
              </w:r>
            </w:hyperlink>
            <w:r w:rsidDel="00000000" w:rsidR="00000000" w:rsidRPr="00000000">
              <w:rPr>
                <w:rFonts w:ascii="Proxima Nova" w:cs="Proxima Nova" w:eastAsia="Proxima Nova" w:hAnsi="Proxima Nova"/>
                <w:rtl w:val="0"/>
              </w:rPr>
              <w:t xml:space="preserve"> article, discussing how quantum entanglement indicates that uncertainty is built into the structure of the Universe. </w:t>
            </w:r>
            <w:hyperlink r:id="rId20">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rtl w:val="0"/>
              </w:rPr>
              <w:t xml:space="preserve">, </w:t>
            </w:r>
            <w:hyperlink r:id="rId21">
              <w:r w:rsidDel="00000000" w:rsidR="00000000" w:rsidRPr="00000000">
                <w:rPr>
                  <w:rFonts w:ascii="Proxima Nova" w:cs="Proxima Nova" w:eastAsia="Proxima Nova" w:hAnsi="Proxima Nova"/>
                  <w:i w:val="1"/>
                  <w:color w:val="1155cc"/>
                  <w:rtl w:val="0"/>
                </w:rPr>
                <w:t xml:space="preserve">Mathematics</w:t>
              </w:r>
            </w:hyperlink>
            <w:r w:rsidDel="00000000" w:rsidR="00000000" w:rsidRPr="00000000">
              <w:rPr>
                <w:rFonts w:ascii="Proxima Nova" w:cs="Proxima Nova" w:eastAsia="Proxima Nova" w:hAnsi="Proxima Nova"/>
                <w:i w:val="1"/>
                <w:rtl w:val="0"/>
              </w:rPr>
              <w:t xml:space="preserve">, </w:t>
            </w:r>
            <w:hyperlink r:id="rId22">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tl w:val="0"/>
              </w:rPr>
            </w:r>
          </w:p>
          <w:p w:rsidR="00000000" w:rsidDel="00000000" w:rsidP="00000000" w:rsidRDefault="00000000" w:rsidRPr="00000000" w14:paraId="00000037">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23">
              <w:r w:rsidDel="00000000" w:rsidR="00000000" w:rsidRPr="00000000">
                <w:rPr>
                  <w:rFonts w:ascii="Proxima Nova" w:cs="Proxima Nova" w:eastAsia="Proxima Nova" w:hAnsi="Proxima Nova"/>
                  <w:b w:val="1"/>
                  <w:color w:val="1155cc"/>
                  <w:rtl w:val="0"/>
                </w:rPr>
                <w:t xml:space="preserve">Big Think</w:t>
              </w:r>
            </w:hyperlink>
            <w:r w:rsidDel="00000000" w:rsidR="00000000" w:rsidRPr="00000000">
              <w:rPr>
                <w:rFonts w:ascii="Proxima Nova" w:cs="Proxima Nova" w:eastAsia="Proxima Nova" w:hAnsi="Proxima Nova"/>
                <w:rtl w:val="0"/>
              </w:rPr>
              <w:t xml:space="preserve"> article, analyzing how our sense of self is defined by mirrors and video calls, and why this undermines our self-awareness. </w:t>
            </w:r>
            <w:hyperlink r:id="rId24">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rtl w:val="0"/>
              </w:rPr>
              <w:t xml:space="preserve">, </w:t>
            </w:r>
            <w:hyperlink r:id="rId25">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tl w:val="0"/>
              </w:rPr>
            </w:r>
          </w:p>
          <w:p w:rsidR="00000000" w:rsidDel="00000000" w:rsidP="00000000" w:rsidRDefault="00000000" w:rsidRPr="00000000" w14:paraId="00000038">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26">
              <w:r w:rsidDel="00000000" w:rsidR="00000000" w:rsidRPr="00000000">
                <w:rPr>
                  <w:rFonts w:ascii="Proxima Nova" w:cs="Proxima Nova" w:eastAsia="Proxima Nova" w:hAnsi="Proxima Nova"/>
                  <w:b w:val="1"/>
                  <w:color w:val="1155cc"/>
                  <w:rtl w:val="0"/>
                </w:rPr>
                <w:t xml:space="preserve">Big Think</w:t>
              </w:r>
            </w:hyperlink>
            <w:r w:rsidDel="00000000" w:rsidR="00000000" w:rsidRPr="00000000">
              <w:rPr>
                <w:rFonts w:ascii="Proxima Nova" w:cs="Proxima Nova" w:eastAsia="Proxima Nova" w:hAnsi="Proxima Nova"/>
                <w:rtl w:val="0"/>
              </w:rPr>
              <w:t xml:space="preserve"> article, which considers whether we rely on scientific conclusions even when they cannot be proven. </w:t>
            </w:r>
            <w:hyperlink r:id="rId27">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rtl w:val="0"/>
              </w:rPr>
              <w:t xml:space="preserve">, </w:t>
            </w:r>
            <w:hyperlink r:id="rId28">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tl w:val="0"/>
              </w:rPr>
            </w:r>
          </w:p>
          <w:p w:rsidR="00000000" w:rsidDel="00000000" w:rsidP="00000000" w:rsidRDefault="00000000" w:rsidRPr="00000000" w14:paraId="00000039">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29">
              <w:r w:rsidDel="00000000" w:rsidR="00000000" w:rsidRPr="00000000">
                <w:rPr>
                  <w:rFonts w:ascii="Proxima Nova" w:cs="Proxima Nova" w:eastAsia="Proxima Nova" w:hAnsi="Proxima Nova"/>
                  <w:b w:val="1"/>
                  <w:color w:val="1155cc"/>
                  <w:rtl w:val="0"/>
                </w:rPr>
                <w:t xml:space="preserve">New Humanist</w:t>
              </w:r>
            </w:hyperlink>
            <w:r w:rsidDel="00000000" w:rsidR="00000000" w:rsidRPr="00000000">
              <w:rPr>
                <w:rFonts w:ascii="Proxima Nova" w:cs="Proxima Nova" w:eastAsia="Proxima Nova" w:hAnsi="Proxima Nova"/>
                <w:rtl w:val="0"/>
              </w:rPr>
              <w:t xml:space="preserve"> article, looking how we often base our perception of truth on facial expressions, even in court. </w:t>
            </w:r>
            <w:hyperlink r:id="rId30">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Fonts w:ascii="Proxima Nova" w:cs="Proxima Nova" w:eastAsia="Proxima Nova" w:hAnsi="Proxima Nova"/>
                <w:i w:val="1"/>
                <w:rtl w:val="0"/>
              </w:rPr>
              <w:t xml:space="preserve">, </w:t>
            </w:r>
            <w:hyperlink r:id="rId31">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rtl w:val="0"/>
              </w:rPr>
              <w:t xml:space="preserve">, </w:t>
            </w:r>
            <w:hyperlink r:id="rId32">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tl w:val="0"/>
              </w:rPr>
            </w:r>
          </w:p>
          <w:p w:rsidR="00000000" w:rsidDel="00000000" w:rsidP="00000000" w:rsidRDefault="00000000" w:rsidRPr="00000000" w14:paraId="0000003A">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An </w:t>
            </w:r>
            <w:hyperlink r:id="rId33">
              <w:r w:rsidDel="00000000" w:rsidR="00000000" w:rsidRPr="00000000">
                <w:rPr>
                  <w:rFonts w:ascii="Proxima Nova" w:cs="Proxima Nova" w:eastAsia="Proxima Nova" w:hAnsi="Proxima Nova"/>
                  <w:b w:val="1"/>
                  <w:color w:val="1155cc"/>
                  <w:rtl w:val="0"/>
                </w:rPr>
                <w:t xml:space="preserve">FT</w:t>
              </w:r>
            </w:hyperlink>
            <w:r w:rsidDel="00000000" w:rsidR="00000000" w:rsidRPr="00000000">
              <w:rPr>
                <w:rFonts w:ascii="Proxima Nova" w:cs="Proxima Nova" w:eastAsia="Proxima Nova" w:hAnsi="Proxima Nova"/>
                <w:rtl w:val="0"/>
              </w:rPr>
              <w:t xml:space="preserve"> article, considering the difficulties of linking extreme weather to climate change, in the wake of the fires and floods that have recently affected countries around the world. </w:t>
            </w:r>
            <w:hyperlink r:id="rId34">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rtl w:val="0"/>
              </w:rPr>
              <w:t xml:space="preserve">, </w:t>
            </w:r>
            <w:hyperlink r:id="rId35">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Fonts w:ascii="Proxima Nova" w:cs="Proxima Nova" w:eastAsia="Proxima Nova" w:hAnsi="Proxima Nova"/>
                <w:i w:val="1"/>
                <w:rtl w:val="0"/>
              </w:rPr>
              <w:t xml:space="preserve">, </w:t>
            </w:r>
            <w:hyperlink r:id="rId36">
              <w:r w:rsidDel="00000000" w:rsidR="00000000" w:rsidRPr="00000000">
                <w:rPr>
                  <w:rFonts w:ascii="Proxima Nova" w:cs="Proxima Nova" w:eastAsia="Proxima Nova" w:hAnsi="Proxima Nova"/>
                  <w:i w:val="1"/>
                  <w:color w:val="1155cc"/>
                  <w:rtl w:val="0"/>
                </w:rPr>
                <w:t xml:space="preserve">Mathematics</w:t>
              </w:r>
            </w:hyperlink>
            <w:r w:rsidDel="00000000" w:rsidR="00000000" w:rsidRPr="00000000">
              <w:rPr>
                <w:rFonts w:ascii="Proxima Nova" w:cs="Proxima Nova" w:eastAsia="Proxima Nova" w:hAnsi="Proxima Nova"/>
                <w:i w:val="1"/>
                <w:rtl w:val="0"/>
              </w:rPr>
              <w:t xml:space="preserve">, </w:t>
            </w:r>
            <w:hyperlink r:id="rId37">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rtl w:val="0"/>
              </w:rPr>
              <w:t xml:space="preserve">, </w:t>
            </w:r>
            <w:hyperlink r:id="rId38">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tl w:val="0"/>
              </w:rPr>
            </w:r>
          </w:p>
          <w:p w:rsidR="00000000" w:rsidDel="00000000" w:rsidP="00000000" w:rsidRDefault="00000000" w:rsidRPr="00000000" w14:paraId="0000003B">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39">
              <w:r w:rsidDel="00000000" w:rsidR="00000000" w:rsidRPr="00000000">
                <w:rPr>
                  <w:rFonts w:ascii="Proxima Nova" w:cs="Proxima Nova" w:eastAsia="Proxima Nova" w:hAnsi="Proxima Nova"/>
                  <w:b w:val="1"/>
                  <w:color w:val="1155cc"/>
                  <w:rtl w:val="0"/>
                </w:rPr>
                <w:t xml:space="preserve">Big Think</w:t>
              </w:r>
            </w:hyperlink>
            <w:r w:rsidDel="00000000" w:rsidR="00000000" w:rsidRPr="00000000">
              <w:rPr>
                <w:rFonts w:ascii="Proxima Nova" w:cs="Proxima Nova" w:eastAsia="Proxima Nova" w:hAnsi="Proxima Nova"/>
                <w:rtl w:val="0"/>
              </w:rPr>
              <w:t xml:space="preserve"> article, which draws on the ideas of Kurt Gödel, and thinks about whether mathematics is built on unproven foundations. </w:t>
            </w:r>
            <w:hyperlink r:id="rId40">
              <w:r w:rsidDel="00000000" w:rsidR="00000000" w:rsidRPr="00000000">
                <w:rPr>
                  <w:rFonts w:ascii="Proxima Nova" w:cs="Proxima Nova" w:eastAsia="Proxima Nova" w:hAnsi="Proxima Nova"/>
                  <w:i w:val="1"/>
                  <w:color w:val="1155cc"/>
                  <w:rtl w:val="0"/>
                </w:rPr>
                <w:t xml:space="preserve">Mathematics</w:t>
              </w:r>
            </w:hyperlink>
            <w:r w:rsidDel="00000000" w:rsidR="00000000" w:rsidRPr="00000000">
              <w:rPr>
                <w:rFonts w:ascii="Proxima Nova" w:cs="Proxima Nova" w:eastAsia="Proxima Nova" w:hAnsi="Proxima Nova"/>
                <w:i w:val="1"/>
                <w:rtl w:val="0"/>
              </w:rPr>
              <w:t xml:space="preserve">, </w:t>
            </w:r>
            <w:hyperlink r:id="rId41">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tl w:val="0"/>
              </w:rPr>
            </w:r>
          </w:p>
          <w:p w:rsidR="00000000" w:rsidDel="00000000" w:rsidP="00000000" w:rsidRDefault="00000000" w:rsidRPr="00000000" w14:paraId="0000003C">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42">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discussion between a doctor and a former rugby player, on the evidence that contact sports can cause permanent brain damage. </w:t>
            </w:r>
            <w:hyperlink r:id="rId43">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tl w:val="0"/>
              </w:rPr>
            </w:r>
          </w:p>
          <w:p w:rsidR="00000000" w:rsidDel="00000000" w:rsidP="00000000" w:rsidRDefault="00000000" w:rsidRPr="00000000" w14:paraId="0000003D">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44">
              <w:r w:rsidDel="00000000" w:rsidR="00000000" w:rsidRPr="00000000">
                <w:rPr>
                  <w:rFonts w:ascii="Proxima Nova" w:cs="Proxima Nova" w:eastAsia="Proxima Nova" w:hAnsi="Proxima Nova"/>
                  <w:b w:val="1"/>
                  <w:color w:val="1155cc"/>
                  <w:rtl w:val="0"/>
                </w:rPr>
                <w:t xml:space="preserve">Big Think</w:t>
              </w:r>
            </w:hyperlink>
            <w:hyperlink r:id="rId45">
              <w:r w:rsidDel="00000000" w:rsidR="00000000" w:rsidRPr="00000000">
                <w:rPr>
                  <w:rFonts w:ascii="Proxima Nova" w:cs="Proxima Nova" w:eastAsia="Proxima Nova" w:hAnsi="Proxima Nova"/>
                  <w:color w:val="1155cc"/>
                  <w:rtl w:val="0"/>
                </w:rPr>
                <w:t xml:space="preserve"> </w:t>
              </w:r>
            </w:hyperlink>
            <w:r w:rsidDel="00000000" w:rsidR="00000000" w:rsidRPr="00000000">
              <w:rPr>
                <w:rFonts w:ascii="Proxima Nova" w:cs="Proxima Nova" w:eastAsia="Proxima Nova" w:hAnsi="Proxima Nova"/>
                <w:rtl w:val="0"/>
              </w:rPr>
              <w:t xml:space="preserve">article, in which Donald Hoffman argues we have evolved to experience a “collective delusion”. </w:t>
            </w:r>
            <w:hyperlink r:id="rId46">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color w:val="333333"/>
                <w:rtl w:val="0"/>
              </w:rPr>
              <w:t xml:space="preserve">, </w:t>
            </w:r>
            <w:hyperlink r:id="rId47">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tl w:val="0"/>
              </w:rPr>
            </w:r>
          </w:p>
          <w:p w:rsidR="00000000" w:rsidDel="00000000" w:rsidP="00000000" w:rsidRDefault="00000000" w:rsidRPr="00000000" w14:paraId="0000003E">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An </w:t>
            </w:r>
            <w:hyperlink r:id="rId48">
              <w:r w:rsidDel="00000000" w:rsidR="00000000" w:rsidRPr="00000000">
                <w:rPr>
                  <w:rFonts w:ascii="Proxima Nova" w:cs="Proxima Nova" w:eastAsia="Proxima Nova" w:hAnsi="Proxima Nova"/>
                  <w:b w:val="1"/>
                  <w:color w:val="1155cc"/>
                  <w:rtl w:val="0"/>
                </w:rPr>
                <w:t xml:space="preserve">Aeon</w:t>
              </w:r>
            </w:hyperlink>
            <w:r w:rsidDel="00000000" w:rsidR="00000000" w:rsidRPr="00000000">
              <w:rPr>
                <w:rFonts w:ascii="Proxima Nova" w:cs="Proxima Nova" w:eastAsia="Proxima Nova" w:hAnsi="Proxima Nova"/>
                <w:rtl w:val="0"/>
              </w:rPr>
              <w:t xml:space="preserve"> essay that looks at the pragmatic theory of truth, and evaluates its usefulness in helping us produce knowledge. </w:t>
            </w:r>
            <w:hyperlink r:id="rId49">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color w:val="333333"/>
                <w:rtl w:val="0"/>
              </w:rPr>
              <w:t xml:space="preserve">, </w:t>
            </w:r>
            <w:hyperlink r:id="rId50">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tl w:val="0"/>
              </w:rPr>
            </w:r>
          </w:p>
          <w:p w:rsidR="00000000" w:rsidDel="00000000" w:rsidP="00000000" w:rsidRDefault="00000000" w:rsidRPr="00000000" w14:paraId="0000003F">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51">
              <w:r w:rsidDel="00000000" w:rsidR="00000000" w:rsidRPr="00000000">
                <w:rPr>
                  <w:rFonts w:ascii="Proxima Nova" w:cs="Proxima Nova" w:eastAsia="Proxima Nova" w:hAnsi="Proxima Nova"/>
                  <w:b w:val="1"/>
                  <w:color w:val="1155cc"/>
                  <w:rtl w:val="0"/>
                </w:rPr>
                <w:t xml:space="preserve">Big Think</w:t>
              </w:r>
            </w:hyperlink>
            <w:r w:rsidDel="00000000" w:rsidR="00000000" w:rsidRPr="00000000">
              <w:rPr>
                <w:rFonts w:ascii="Proxima Nova" w:cs="Proxima Nova" w:eastAsia="Proxima Nova" w:hAnsi="Proxima Nova"/>
                <w:rtl w:val="0"/>
              </w:rPr>
              <w:t xml:space="preserve"> video, looking at why we evolved religious thinking, and how religion and science have very different purposes. </w:t>
            </w:r>
            <w:hyperlink r:id="rId52">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color w:val="333333"/>
                <w:rtl w:val="0"/>
              </w:rPr>
              <w:t xml:space="preserve">, </w:t>
            </w:r>
            <w:hyperlink r:id="rId53">
              <w:r w:rsidDel="00000000" w:rsidR="00000000" w:rsidRPr="00000000">
                <w:rPr>
                  <w:rFonts w:ascii="Proxima Nova" w:cs="Proxima Nova" w:eastAsia="Proxima Nova" w:hAnsi="Proxima Nova"/>
                  <w:i w:val="1"/>
                  <w:color w:val="1155cc"/>
                  <w:rtl w:val="0"/>
                </w:rPr>
                <w:t xml:space="preserve">religion</w:t>
              </w:r>
            </w:hyperlink>
            <w:r w:rsidDel="00000000" w:rsidR="00000000" w:rsidRPr="00000000">
              <w:rPr>
                <w:rtl w:val="0"/>
              </w:rPr>
            </w:r>
          </w:p>
          <w:p w:rsidR="00000000" w:rsidDel="00000000" w:rsidP="00000000" w:rsidRDefault="00000000" w:rsidRPr="00000000" w14:paraId="00000040">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54">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article, criticizing the Netflix series ‘The Crown’ for being “as corrosive as fake news.” </w:t>
            </w:r>
            <w:hyperlink r:id="rId55">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tl w:val="0"/>
              </w:rPr>
            </w:r>
          </w:p>
          <w:p w:rsidR="00000000" w:rsidDel="00000000" w:rsidP="00000000" w:rsidRDefault="00000000" w:rsidRPr="00000000" w14:paraId="00000041">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56">
              <w:r w:rsidDel="00000000" w:rsidR="00000000" w:rsidRPr="00000000">
                <w:rPr>
                  <w:rFonts w:ascii="Proxima Nova" w:cs="Proxima Nova" w:eastAsia="Proxima Nova" w:hAnsi="Proxima Nova"/>
                  <w:b w:val="1"/>
                  <w:color w:val="1155cc"/>
                  <w:rtl w:val="0"/>
                </w:rPr>
                <w:t xml:space="preserve">Big Think</w:t>
              </w:r>
            </w:hyperlink>
            <w:r w:rsidDel="00000000" w:rsidR="00000000" w:rsidRPr="00000000">
              <w:rPr>
                <w:rFonts w:ascii="Proxima Nova" w:cs="Proxima Nova" w:eastAsia="Proxima Nova" w:hAnsi="Proxima Nova"/>
                <w:rtl w:val="0"/>
              </w:rPr>
              <w:t xml:space="preserve"> article, which considers which matters more to Christian belief: the physical reality of Jesus, the message he communicated. </w:t>
            </w:r>
            <w:hyperlink r:id="rId57">
              <w:r w:rsidDel="00000000" w:rsidR="00000000" w:rsidRPr="00000000">
                <w:rPr>
                  <w:rFonts w:ascii="Proxima Nova" w:cs="Proxima Nova" w:eastAsia="Proxima Nova" w:hAnsi="Proxima Nova"/>
                  <w:i w:val="1"/>
                  <w:color w:val="1155cc"/>
                  <w:rtl w:val="0"/>
                </w:rPr>
                <w:t xml:space="preserve">Religion</w:t>
              </w:r>
            </w:hyperlink>
            <w:r w:rsidDel="00000000" w:rsidR="00000000" w:rsidRPr="00000000">
              <w:rPr>
                <w:rtl w:val="0"/>
              </w:rPr>
            </w:r>
          </w:p>
        </w:tc>
      </w:tr>
      <w:tr>
        <w:trPr>
          <w:cantSplit w:val="0"/>
          <w:trHeight w:val="528" w:hRule="atLeast"/>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42">
            <w:pPr>
              <w:widowControl w:val="0"/>
              <w:spacing w:after="200" w:line="276" w:lineRule="auto"/>
              <w:rPr>
                <w:rFonts w:ascii="Proxima Nova" w:cs="Proxima Nova" w:eastAsia="Proxima Nova" w:hAnsi="Proxima Nova"/>
                <w:b w:val="1"/>
                <w:color w:val="333333"/>
              </w:rPr>
            </w:pPr>
            <w:r w:rsidDel="00000000" w:rsidR="00000000" w:rsidRPr="00000000">
              <w:rPr>
                <w:rFonts w:ascii="Proxima Nova" w:cs="Proxima Nova" w:eastAsia="Proxima Nova" w:hAnsi="Proxima Nova"/>
                <w:color w:val="333333"/>
                <w:rtl w:val="0"/>
              </w:rPr>
              <w:t xml:space="preserve">BQ2 / Values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43">
            <w:pP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w:t>
            </w:r>
            <w:hyperlink r:id="rId58">
              <w:r w:rsidDel="00000000" w:rsidR="00000000" w:rsidRPr="00000000">
                <w:rPr>
                  <w:rFonts w:ascii="Proxima Nova" w:cs="Proxima Nova" w:eastAsia="Proxima Nova" w:hAnsi="Proxima Nova"/>
                  <w:b w:val="1"/>
                  <w:color w:val="1155cc"/>
                  <w:rtl w:val="0"/>
                </w:rPr>
                <w:t xml:space="preserve">Conversation</w:t>
              </w:r>
            </w:hyperlink>
            <w:r w:rsidDel="00000000" w:rsidR="00000000" w:rsidRPr="00000000">
              <w:rPr>
                <w:rFonts w:ascii="Proxima Nova" w:cs="Proxima Nova" w:eastAsia="Proxima Nova" w:hAnsi="Proxima Nova"/>
                <w:rtl w:val="0"/>
              </w:rPr>
              <w:t xml:space="preserve"> article, focusing on the struggle of native Americans for control over their sacred land. </w:t>
            </w:r>
            <w:hyperlink r:id="rId59">
              <w:r w:rsidDel="00000000" w:rsidR="00000000" w:rsidRPr="00000000">
                <w:rPr>
                  <w:rFonts w:ascii="Proxima Nova" w:cs="Proxima Nova" w:eastAsia="Proxima Nova" w:hAnsi="Proxima Nova"/>
                  <w:i w:val="1"/>
                  <w:color w:val="1155cc"/>
                  <w:rtl w:val="0"/>
                </w:rPr>
                <w:t xml:space="preserve">Indigenous societies</w:t>
              </w:r>
            </w:hyperlink>
            <w:r w:rsidDel="00000000" w:rsidR="00000000" w:rsidRPr="00000000">
              <w:rPr>
                <w:rFonts w:ascii="Proxima Nova" w:cs="Proxima Nova" w:eastAsia="Proxima Nova" w:hAnsi="Proxima Nova"/>
                <w:i w:val="1"/>
                <w:rtl w:val="0"/>
              </w:rPr>
              <w:t xml:space="preserve">, </w:t>
            </w:r>
            <w:hyperlink r:id="rId60">
              <w:r w:rsidDel="00000000" w:rsidR="00000000" w:rsidRPr="00000000">
                <w:rPr>
                  <w:rFonts w:ascii="Proxima Nova" w:cs="Proxima Nova" w:eastAsia="Proxima Nova" w:hAnsi="Proxima Nova"/>
                  <w:i w:val="1"/>
                  <w:color w:val="1155cc"/>
                  <w:rtl w:val="0"/>
                </w:rPr>
                <w:t xml:space="preserve">Religion</w:t>
              </w:r>
            </w:hyperlink>
            <w:r w:rsidDel="00000000" w:rsidR="00000000" w:rsidRPr="00000000">
              <w:rPr>
                <w:rtl w:val="0"/>
              </w:rPr>
            </w:r>
          </w:p>
          <w:p w:rsidR="00000000" w:rsidDel="00000000" w:rsidP="00000000" w:rsidRDefault="00000000" w:rsidRPr="00000000" w14:paraId="00000044">
            <w:pP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w:t>
            </w:r>
            <w:hyperlink r:id="rId61">
              <w:r w:rsidDel="00000000" w:rsidR="00000000" w:rsidRPr="00000000">
                <w:rPr>
                  <w:rFonts w:ascii="Proxima Nova" w:cs="Proxima Nova" w:eastAsia="Proxima Nova" w:hAnsi="Proxima Nova"/>
                  <w:b w:val="1"/>
                  <w:color w:val="1155cc"/>
                  <w:rtl w:val="0"/>
                </w:rPr>
                <w:t xml:space="preserve">DW</w:t>
              </w:r>
            </w:hyperlink>
            <w:r w:rsidDel="00000000" w:rsidR="00000000" w:rsidRPr="00000000">
              <w:rPr>
                <w:rFonts w:ascii="Proxima Nova" w:cs="Proxima Nova" w:eastAsia="Proxima Nova" w:hAnsi="Proxima Nova"/>
                <w:rtl w:val="0"/>
              </w:rPr>
              <w:t xml:space="preserve"> article and accompanying videos, considering the ethical questions thrown up by the ‘era of genetics’. </w:t>
            </w:r>
            <w:hyperlink r:id="rId62">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rtl w:val="0"/>
              </w:rPr>
              <w:t xml:space="preserve">, </w:t>
            </w:r>
            <w:hyperlink r:id="rId63">
              <w:r w:rsidDel="00000000" w:rsidR="00000000" w:rsidRPr="00000000">
                <w:rPr>
                  <w:rFonts w:ascii="Proxima Nova" w:cs="Proxima Nova" w:eastAsia="Proxima Nova" w:hAnsi="Proxima Nova"/>
                  <w:i w:val="1"/>
                  <w:color w:val="1c3aa9"/>
                  <w:rtl w:val="0"/>
                </w:rPr>
                <w:t xml:space="preserve">Human sciences</w:t>
              </w:r>
            </w:hyperlink>
            <w:r w:rsidDel="00000000" w:rsidR="00000000" w:rsidRPr="00000000">
              <w:rPr>
                <w:rtl w:val="0"/>
              </w:rPr>
            </w:r>
          </w:p>
          <w:p w:rsidR="00000000" w:rsidDel="00000000" w:rsidP="00000000" w:rsidRDefault="00000000" w:rsidRPr="00000000" w14:paraId="00000045">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An </w:t>
            </w:r>
            <w:hyperlink r:id="rId64">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article, looking at a recent study that concluded </w:t>
            </w:r>
            <w:r w:rsidDel="00000000" w:rsidR="00000000" w:rsidRPr="00000000">
              <w:rPr>
                <w:rFonts w:ascii="Proxima Nova" w:cs="Proxima Nova" w:eastAsia="Proxima Nova" w:hAnsi="Proxima Nova"/>
                <w:i w:val="1"/>
                <w:rtl w:val="0"/>
              </w:rPr>
              <w:t xml:space="preserve">The Boy in the Striped Pyjamas</w:t>
            </w:r>
            <w:r w:rsidDel="00000000" w:rsidR="00000000" w:rsidRPr="00000000">
              <w:rPr>
                <w:rFonts w:ascii="Proxima Nova" w:cs="Proxima Nova" w:eastAsia="Proxima Nova" w:hAnsi="Proxima Nova"/>
                <w:rtl w:val="0"/>
              </w:rPr>
              <w:t xml:space="preserve"> could fuel dangerous holocaust fallacies. </w:t>
            </w:r>
            <w:hyperlink r:id="rId65">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rtl w:val="0"/>
              </w:rPr>
              <w:t xml:space="preserve">, </w:t>
            </w:r>
            <w:hyperlink r:id="rId66">
              <w:r w:rsidDel="00000000" w:rsidR="00000000" w:rsidRPr="00000000">
                <w:rPr>
                  <w:rFonts w:ascii="Proxima Nova" w:cs="Proxima Nova" w:eastAsia="Proxima Nova" w:hAnsi="Proxima Nova"/>
                  <w:i w:val="1"/>
                  <w:color w:val="1155cc"/>
                  <w:rtl w:val="0"/>
                </w:rPr>
                <w:t xml:space="preserve">The arts</w:t>
              </w:r>
            </w:hyperlink>
            <w:r w:rsidDel="00000000" w:rsidR="00000000" w:rsidRPr="00000000">
              <w:rPr>
                <w:rtl w:val="0"/>
              </w:rPr>
            </w:r>
          </w:p>
          <w:p w:rsidR="00000000" w:rsidDel="00000000" w:rsidP="00000000" w:rsidRDefault="00000000" w:rsidRPr="00000000" w14:paraId="00000046">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67">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article, focusing on a forensic psychiatrist, and her thoughts on the role of ‘radical empathy’ in order to understand the human condition. </w:t>
            </w:r>
            <w:hyperlink r:id="rId68">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rtl w:val="0"/>
              </w:rPr>
              <w:t xml:space="preserve">, </w:t>
            </w:r>
            <w:hyperlink r:id="rId69">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tl w:val="0"/>
              </w:rPr>
            </w:r>
          </w:p>
          <w:p w:rsidR="00000000" w:rsidDel="00000000" w:rsidP="00000000" w:rsidRDefault="00000000" w:rsidRPr="00000000" w14:paraId="00000047">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An </w:t>
            </w:r>
            <w:hyperlink r:id="rId70">
              <w:r w:rsidDel="00000000" w:rsidR="00000000" w:rsidRPr="00000000">
                <w:rPr>
                  <w:rFonts w:ascii="Proxima Nova" w:cs="Proxima Nova" w:eastAsia="Proxima Nova" w:hAnsi="Proxima Nova"/>
                  <w:b w:val="1"/>
                  <w:color w:val="1155cc"/>
                  <w:rtl w:val="0"/>
                </w:rPr>
                <w:t xml:space="preserve">Art Newspaper</w:t>
              </w:r>
            </w:hyperlink>
            <w:r w:rsidDel="00000000" w:rsidR="00000000" w:rsidRPr="00000000">
              <w:rPr>
                <w:rFonts w:ascii="Proxima Nova" w:cs="Proxima Nova" w:eastAsia="Proxima Nova" w:hAnsi="Proxima Nova"/>
                <w:rtl w:val="0"/>
              </w:rPr>
              <w:t xml:space="preserve"> article, discussing the importance of facing up to the complete histories of monuments and buildings, even when they are morally murky. </w:t>
            </w:r>
            <w:hyperlink r:id="rId71">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rtl w:val="0"/>
              </w:rPr>
              <w:t xml:space="preserve">, </w:t>
            </w:r>
            <w:hyperlink r:id="rId72">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tl w:val="0"/>
              </w:rPr>
            </w:r>
          </w:p>
          <w:p w:rsidR="00000000" w:rsidDel="00000000" w:rsidP="00000000" w:rsidRDefault="00000000" w:rsidRPr="00000000" w14:paraId="00000048">
            <w:pP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w:t>
            </w:r>
            <w:hyperlink r:id="rId73">
              <w:r w:rsidDel="00000000" w:rsidR="00000000" w:rsidRPr="00000000">
                <w:rPr>
                  <w:rFonts w:ascii="Proxima Nova" w:cs="Proxima Nova" w:eastAsia="Proxima Nova" w:hAnsi="Proxima Nova"/>
                  <w:b w:val="1"/>
                  <w:color w:val="1155cc"/>
                  <w:rtl w:val="0"/>
                </w:rPr>
                <w:t xml:space="preserve">Conversation</w:t>
              </w:r>
            </w:hyperlink>
            <w:r w:rsidDel="00000000" w:rsidR="00000000" w:rsidRPr="00000000">
              <w:rPr>
                <w:rFonts w:ascii="Proxima Nova" w:cs="Proxima Nova" w:eastAsia="Proxima Nova" w:hAnsi="Proxima Nova"/>
                <w:rtl w:val="0"/>
              </w:rPr>
              <w:t xml:space="preserve"> article, considering the work of Nawal El Saadawi, a writer, physician, and activist who had a huge influence on the way we think. </w:t>
            </w:r>
          </w:p>
          <w:p w:rsidR="00000000" w:rsidDel="00000000" w:rsidP="00000000" w:rsidRDefault="00000000" w:rsidRPr="00000000" w14:paraId="00000049">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The philosopher Daniel DeNicola argues in </w:t>
            </w:r>
            <w:hyperlink r:id="rId74">
              <w:r w:rsidDel="00000000" w:rsidR="00000000" w:rsidRPr="00000000">
                <w:rPr>
                  <w:rFonts w:ascii="Proxima Nova" w:cs="Proxima Nova" w:eastAsia="Proxima Nova" w:hAnsi="Proxima Nova"/>
                  <w:b w:val="1"/>
                  <w:color w:val="1155cc"/>
                  <w:rtl w:val="0"/>
                </w:rPr>
                <w:t xml:space="preserve">Aeon</w:t>
              </w:r>
            </w:hyperlink>
            <w:r w:rsidDel="00000000" w:rsidR="00000000" w:rsidRPr="00000000">
              <w:rPr>
                <w:rFonts w:ascii="Proxima Nova" w:cs="Proxima Nova" w:eastAsia="Proxima Nova" w:hAnsi="Proxima Nova"/>
                <w:rtl w:val="0"/>
              </w:rPr>
              <w:t xml:space="preserve"> that we don’t have the freedom to believe in what we choose; our beliefs must be supported by valid evidence. </w:t>
            </w:r>
            <w:hyperlink r:id="rId75">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color w:val="333333"/>
                <w:rtl w:val="0"/>
              </w:rPr>
              <w:t xml:space="preserve">, </w:t>
            </w:r>
            <w:hyperlink r:id="rId76">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tl w:val="0"/>
              </w:rPr>
            </w:r>
          </w:p>
          <w:p w:rsidR="00000000" w:rsidDel="00000000" w:rsidP="00000000" w:rsidRDefault="00000000" w:rsidRPr="00000000" w14:paraId="0000004A">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77">
              <w:r w:rsidDel="00000000" w:rsidR="00000000" w:rsidRPr="00000000">
                <w:rPr>
                  <w:rFonts w:ascii="Proxima Nova" w:cs="Proxima Nova" w:eastAsia="Proxima Nova" w:hAnsi="Proxima Nova"/>
                  <w:b w:val="1"/>
                  <w:color w:val="1155cc"/>
                  <w:rtl w:val="0"/>
                </w:rPr>
                <w:t xml:space="preserve">Vox</w:t>
              </w:r>
            </w:hyperlink>
            <w:r w:rsidDel="00000000" w:rsidR="00000000" w:rsidRPr="00000000">
              <w:rPr>
                <w:rFonts w:ascii="Proxima Nova" w:cs="Proxima Nova" w:eastAsia="Proxima Nova" w:hAnsi="Proxima Nova"/>
                <w:rtl w:val="0"/>
              </w:rPr>
              <w:t xml:space="preserve"> podcast, thinking about how Albert Camus’s novel ‘The Plague’ offers a model of what’s happening in the world today. </w:t>
            </w:r>
            <w:hyperlink r:id="rId78">
              <w:r w:rsidDel="00000000" w:rsidR="00000000" w:rsidRPr="00000000">
                <w:rPr>
                  <w:rFonts w:ascii="Proxima Nova" w:cs="Proxima Nova" w:eastAsia="Proxima Nova" w:hAnsi="Proxima Nova"/>
                  <w:i w:val="1"/>
                  <w:color w:val="1155cc"/>
                  <w:rtl w:val="0"/>
                </w:rPr>
                <w:t xml:space="preserve">The arts</w:t>
              </w:r>
            </w:hyperlink>
            <w:r w:rsidDel="00000000" w:rsidR="00000000" w:rsidRPr="00000000">
              <w:rPr>
                <w:rFonts w:ascii="Proxima Nova" w:cs="Proxima Nova" w:eastAsia="Proxima Nova" w:hAnsi="Proxima Nova"/>
                <w:i w:val="1"/>
                <w:color w:val="333333"/>
                <w:rtl w:val="0"/>
              </w:rPr>
              <w:t xml:space="preserve">, </w:t>
            </w:r>
            <w:hyperlink r:id="rId79">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tl w:val="0"/>
              </w:rPr>
            </w:r>
          </w:p>
          <w:p w:rsidR="00000000" w:rsidDel="00000000" w:rsidP="00000000" w:rsidRDefault="00000000" w:rsidRPr="00000000" w14:paraId="0000004B">
            <w:pPr>
              <w:spacing w:after="200" w:line="276" w:lineRule="auto"/>
              <w:rPr>
                <w:rFonts w:ascii="Proxima Nova" w:cs="Proxima Nova" w:eastAsia="Proxima Nova" w:hAnsi="Proxima Nova"/>
                <w:i w:val="1"/>
                <w:color w:val="333333"/>
              </w:rPr>
            </w:pPr>
            <w:r w:rsidDel="00000000" w:rsidR="00000000" w:rsidRPr="00000000">
              <w:rPr>
                <w:rFonts w:ascii="Proxima Nova" w:cs="Proxima Nova" w:eastAsia="Proxima Nova" w:hAnsi="Proxima Nova"/>
                <w:rtl w:val="0"/>
              </w:rPr>
              <w:t xml:space="preserve">Lin-Manuel Miranda, the composer, playwright, and actor, discusses in </w:t>
            </w:r>
            <w:hyperlink r:id="rId80">
              <w:r w:rsidDel="00000000" w:rsidR="00000000" w:rsidRPr="00000000">
                <w:rPr>
                  <w:rFonts w:ascii="Proxima Nova" w:cs="Proxima Nova" w:eastAsia="Proxima Nova" w:hAnsi="Proxima Nova"/>
                  <w:b w:val="1"/>
                  <w:color w:val="1155cc"/>
                  <w:rtl w:val="0"/>
                </w:rPr>
                <w:t xml:space="preserve">The Atlantic</w:t>
              </w:r>
            </w:hyperlink>
            <w:r w:rsidDel="00000000" w:rsidR="00000000" w:rsidRPr="00000000">
              <w:rPr>
                <w:rFonts w:ascii="Proxima Nova" w:cs="Proxima Nova" w:eastAsia="Proxima Nova" w:hAnsi="Proxima Nova"/>
                <w:rtl w:val="0"/>
              </w:rPr>
              <w:t xml:space="preserve"> the purpose of art, and what role artists should play in society. </w:t>
            </w:r>
            <w:hyperlink r:id="rId81">
              <w:r w:rsidDel="00000000" w:rsidR="00000000" w:rsidRPr="00000000">
                <w:rPr>
                  <w:rFonts w:ascii="Proxima Nova" w:cs="Proxima Nova" w:eastAsia="Proxima Nova" w:hAnsi="Proxima Nova"/>
                  <w:i w:val="1"/>
                  <w:color w:val="1155cc"/>
                  <w:rtl w:val="0"/>
                </w:rPr>
                <w:t xml:space="preserve">The arts</w:t>
              </w:r>
            </w:hyperlink>
            <w:r w:rsidDel="00000000" w:rsidR="00000000" w:rsidRPr="00000000">
              <w:rPr>
                <w:rFonts w:ascii="Proxima Nova" w:cs="Proxima Nova" w:eastAsia="Proxima Nova" w:hAnsi="Proxima Nova"/>
                <w:i w:val="1"/>
                <w:color w:val="333333"/>
                <w:rtl w:val="0"/>
              </w:rPr>
              <w:t xml:space="preserve"> </w:t>
            </w:r>
          </w:p>
          <w:p w:rsidR="00000000" w:rsidDel="00000000" w:rsidP="00000000" w:rsidRDefault="00000000" w:rsidRPr="00000000" w14:paraId="0000004C">
            <w:pPr>
              <w:spacing w:after="200" w:line="276" w:lineRule="auto"/>
              <w:rPr>
                <w:rFonts w:ascii="Proxima Nova" w:cs="Proxima Nova" w:eastAsia="Proxima Nova" w:hAnsi="Proxima Nova"/>
                <w:i w:val="1"/>
                <w:color w:val="333333"/>
              </w:rPr>
            </w:pPr>
            <w:r w:rsidDel="00000000" w:rsidR="00000000" w:rsidRPr="00000000">
              <w:rPr>
                <w:rFonts w:ascii="Proxima Nova" w:cs="Proxima Nova" w:eastAsia="Proxima Nova" w:hAnsi="Proxima Nova"/>
                <w:rtl w:val="0"/>
              </w:rPr>
              <w:t xml:space="preserve">A </w:t>
            </w:r>
            <w:hyperlink r:id="rId82">
              <w:r w:rsidDel="00000000" w:rsidR="00000000" w:rsidRPr="00000000">
                <w:rPr>
                  <w:rFonts w:ascii="Proxima Nova" w:cs="Proxima Nova" w:eastAsia="Proxima Nova" w:hAnsi="Proxima Nova"/>
                  <w:b w:val="1"/>
                  <w:color w:val="1155cc"/>
                  <w:rtl w:val="0"/>
                </w:rPr>
                <w:t xml:space="preserve">History Today</w:t>
              </w:r>
            </w:hyperlink>
            <w:r w:rsidDel="00000000" w:rsidR="00000000" w:rsidRPr="00000000">
              <w:rPr>
                <w:rFonts w:ascii="Proxima Nova" w:cs="Proxima Nova" w:eastAsia="Proxima Nova" w:hAnsi="Proxima Nova"/>
                <w:rtl w:val="0"/>
              </w:rPr>
              <w:t xml:space="preserve"> article, which challenges the common historical perception of Vikings as being ‘racially pure’ and culturally homogenous, pointing out that the evidence seems to indicate that they were “cultural chameleons adopting local habits, languages and religions.” </w:t>
            </w:r>
            <w:hyperlink r:id="rId83">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color w:val="333333"/>
                <w:rtl w:val="0"/>
              </w:rPr>
              <w:t xml:space="preserve">, </w:t>
            </w:r>
            <w:hyperlink r:id="rId84">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rtl w:val="0"/>
              </w:rPr>
              <w:t xml:space="preserve">, </w:t>
            </w:r>
            <w:hyperlink r:id="rId85">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tl w:val="0"/>
              </w:rPr>
            </w:r>
          </w:p>
          <w:p w:rsidR="00000000" w:rsidDel="00000000" w:rsidP="00000000" w:rsidRDefault="00000000" w:rsidRPr="00000000" w14:paraId="0000004D">
            <w:pPr>
              <w:spacing w:after="200" w:line="276" w:lineRule="auto"/>
              <w:rPr>
                <w:rFonts w:ascii="Proxima Nova" w:cs="Proxima Nova" w:eastAsia="Proxima Nova" w:hAnsi="Proxima Nova"/>
                <w:i w:val="1"/>
                <w:color w:val="333333"/>
              </w:rPr>
            </w:pPr>
            <w:r w:rsidDel="00000000" w:rsidR="00000000" w:rsidRPr="00000000">
              <w:rPr>
                <w:rFonts w:ascii="Proxima Nova" w:cs="Proxima Nova" w:eastAsia="Proxima Nova" w:hAnsi="Proxima Nova"/>
                <w:rtl w:val="0"/>
              </w:rPr>
              <w:t xml:space="preserve">This is a </w:t>
            </w:r>
            <w:hyperlink r:id="rId86">
              <w:r w:rsidDel="00000000" w:rsidR="00000000" w:rsidRPr="00000000">
                <w:rPr>
                  <w:rFonts w:ascii="Proxima Nova" w:cs="Proxima Nova" w:eastAsia="Proxima Nova" w:hAnsi="Proxima Nova"/>
                  <w:b w:val="1"/>
                  <w:color w:val="1155cc"/>
                  <w:rtl w:val="0"/>
                </w:rPr>
                <w:t xml:space="preserve">Vox</w:t>
              </w:r>
            </w:hyperlink>
            <w:r w:rsidDel="00000000" w:rsidR="00000000" w:rsidRPr="00000000">
              <w:rPr>
                <w:rFonts w:ascii="Proxima Nova" w:cs="Proxima Nova" w:eastAsia="Proxima Nova" w:hAnsi="Proxima Nova"/>
                <w:rtl w:val="0"/>
              </w:rPr>
              <w:t xml:space="preserve"> interview with Patricia Churchland, a ‘neurophilosopher’ who specializes in how biological evolution impacted on our intuitive ability to distinguish right from wrong. </w:t>
            </w:r>
            <w:hyperlink r:id="rId87">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color w:val="333333"/>
                <w:rtl w:val="0"/>
              </w:rPr>
              <w:t xml:space="preserve">, </w:t>
            </w:r>
            <w:hyperlink r:id="rId88">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tl w:val="0"/>
              </w:rPr>
            </w:r>
          </w:p>
        </w:tc>
      </w:tr>
      <w:tr>
        <w:trPr>
          <w:cantSplit w:val="0"/>
          <w:trHeight w:val="508" w:hRule="atLeast"/>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4E">
            <w:pPr>
              <w:widowControl w:val="0"/>
              <w:spacing w:after="200" w:line="276" w:lineRule="auto"/>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BQ3 / Methods &amp; tools</w:t>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4F">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89">
              <w:r w:rsidDel="00000000" w:rsidR="00000000" w:rsidRPr="00000000">
                <w:rPr>
                  <w:rFonts w:ascii="Proxima Nova" w:cs="Proxima Nova" w:eastAsia="Proxima Nova" w:hAnsi="Proxima Nova"/>
                  <w:b w:val="1"/>
                  <w:color w:val="1155cc"/>
                  <w:rtl w:val="0"/>
                </w:rPr>
                <w:t xml:space="preserve">Conversation</w:t>
              </w:r>
            </w:hyperlink>
            <w:r w:rsidDel="00000000" w:rsidR="00000000" w:rsidRPr="00000000">
              <w:rPr>
                <w:rFonts w:ascii="Proxima Nova" w:cs="Proxima Nova" w:eastAsia="Proxima Nova" w:hAnsi="Proxima Nova"/>
                <w:rtl w:val="0"/>
              </w:rPr>
              <w:t xml:space="preserve"> article, analyzing the effect of misinformation on the way we view and try to manage pandemics.</w:t>
            </w:r>
            <w:r w:rsidDel="00000000" w:rsidR="00000000" w:rsidRPr="00000000">
              <w:rPr>
                <w:rFonts w:ascii="Proxima Nova" w:cs="Proxima Nova" w:eastAsia="Proxima Nova" w:hAnsi="Proxima Nova"/>
                <w:i w:val="1"/>
                <w:rtl w:val="0"/>
              </w:rPr>
              <w:t xml:space="preserve"> </w:t>
            </w:r>
            <w:hyperlink r:id="rId90">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rtl w:val="0"/>
              </w:rPr>
              <w:t xml:space="preserve">, </w:t>
            </w:r>
            <w:hyperlink r:id="rId91">
              <w:r w:rsidDel="00000000" w:rsidR="00000000" w:rsidRPr="00000000">
                <w:rPr>
                  <w:rFonts w:ascii="Proxima Nova" w:cs="Proxima Nova" w:eastAsia="Proxima Nova" w:hAnsi="Proxima Nova"/>
                  <w:i w:val="1"/>
                  <w:color w:val="1c3aa9"/>
                  <w:rtl w:val="0"/>
                </w:rPr>
                <w:t xml:space="preserve">Human sciences</w:t>
              </w:r>
            </w:hyperlink>
            <w:r w:rsidDel="00000000" w:rsidR="00000000" w:rsidRPr="00000000">
              <w:rPr>
                <w:rFonts w:ascii="Proxima Nova" w:cs="Proxima Nova" w:eastAsia="Proxima Nova" w:hAnsi="Proxima Nova"/>
                <w:i w:val="1"/>
                <w:rtl w:val="0"/>
              </w:rPr>
              <w:t xml:space="preserve">, </w:t>
            </w:r>
            <w:hyperlink r:id="rId92">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Fonts w:ascii="Proxima Nova" w:cs="Proxima Nova" w:eastAsia="Proxima Nova" w:hAnsi="Proxima Nova"/>
                <w:i w:val="1"/>
                <w:rtl w:val="0"/>
              </w:rPr>
              <w:t xml:space="preserve">, </w:t>
            </w:r>
            <w:hyperlink r:id="rId93">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tl w:val="0"/>
              </w:rPr>
            </w:r>
          </w:p>
          <w:p w:rsidR="00000000" w:rsidDel="00000000" w:rsidP="00000000" w:rsidRDefault="00000000" w:rsidRPr="00000000" w14:paraId="00000050">
            <w:pPr>
              <w:spacing w:after="20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w:t>
            </w:r>
            <w:hyperlink r:id="rId94">
              <w:r w:rsidDel="00000000" w:rsidR="00000000" w:rsidRPr="00000000">
                <w:rPr>
                  <w:rFonts w:ascii="Proxima Nova" w:cs="Proxima Nova" w:eastAsia="Proxima Nova" w:hAnsi="Proxima Nova"/>
                  <w:b w:val="1"/>
                  <w:color w:val="1155cc"/>
                  <w:rtl w:val="0"/>
                </w:rPr>
                <w:t xml:space="preserve">CNN</w:t>
              </w:r>
            </w:hyperlink>
            <w:r w:rsidDel="00000000" w:rsidR="00000000" w:rsidRPr="00000000">
              <w:rPr>
                <w:rFonts w:ascii="Proxima Nova" w:cs="Proxima Nova" w:eastAsia="Proxima Nova" w:hAnsi="Proxima Nova"/>
                <w:rtl w:val="0"/>
              </w:rPr>
              <w:t xml:space="preserve"> article, looking at how a group of teachers from Texas considered reterming ‘slave trade’ as ‘involuntary relocation’. </w:t>
            </w:r>
            <w:hyperlink r:id="rId95">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rtl w:val="0"/>
              </w:rPr>
              <w:t xml:space="preserve">, </w:t>
            </w:r>
            <w:hyperlink r:id="rId96">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Fonts w:ascii="Proxima Nova" w:cs="Proxima Nova" w:eastAsia="Proxima Nova" w:hAnsi="Proxima Nova"/>
                <w:i w:val="1"/>
                <w:rtl w:val="0"/>
              </w:rPr>
              <w:t xml:space="preserve">, </w:t>
            </w:r>
            <w:hyperlink r:id="rId97">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rtl w:val="0"/>
              </w:rPr>
              <w:t xml:space="preserve">, </w:t>
            </w:r>
            <w:hyperlink r:id="rId98">
              <w:r w:rsidDel="00000000" w:rsidR="00000000" w:rsidRPr="00000000">
                <w:rPr>
                  <w:rFonts w:ascii="Proxima Nova" w:cs="Proxima Nova" w:eastAsia="Proxima Nova" w:hAnsi="Proxima Nova"/>
                  <w:i w:val="1"/>
                  <w:color w:val="1c3aa9"/>
                  <w:rtl w:val="0"/>
                </w:rPr>
                <w:t xml:space="preserve">Human sciences</w:t>
              </w:r>
            </w:hyperlink>
            <w:r w:rsidDel="00000000" w:rsidR="00000000" w:rsidRPr="00000000">
              <w:rPr>
                <w:rtl w:val="0"/>
              </w:rPr>
            </w:r>
          </w:p>
          <w:p w:rsidR="00000000" w:rsidDel="00000000" w:rsidP="00000000" w:rsidRDefault="00000000" w:rsidRPr="00000000" w14:paraId="00000051">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99">
              <w:r w:rsidDel="00000000" w:rsidR="00000000" w:rsidRPr="00000000">
                <w:rPr>
                  <w:rFonts w:ascii="Proxima Nova" w:cs="Proxima Nova" w:eastAsia="Proxima Nova" w:hAnsi="Proxima Nova"/>
                  <w:b w:val="1"/>
                  <w:color w:val="1155cc"/>
                  <w:rtl w:val="0"/>
                </w:rPr>
                <w:t xml:space="preserve">Smithsonian</w:t>
              </w:r>
            </w:hyperlink>
            <w:r w:rsidDel="00000000" w:rsidR="00000000" w:rsidRPr="00000000">
              <w:rPr>
                <w:rFonts w:ascii="Proxima Nova" w:cs="Proxima Nova" w:eastAsia="Proxima Nova" w:hAnsi="Proxima Nova"/>
                <w:rtl w:val="0"/>
              </w:rPr>
              <w:t xml:space="preserve"> article, looking at a 1945 Holocaust comic that tried to communicate the horrors of the Nazi death camps. </w:t>
            </w:r>
            <w:hyperlink r:id="rId100">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Fonts w:ascii="Proxima Nova" w:cs="Proxima Nova" w:eastAsia="Proxima Nova" w:hAnsi="Proxima Nova"/>
                <w:i w:val="1"/>
                <w:rtl w:val="0"/>
              </w:rPr>
              <w:t xml:space="preserve">, </w:t>
            </w:r>
            <w:hyperlink r:id="rId101">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rtl w:val="0"/>
              </w:rPr>
              <w:t xml:space="preserve">, </w:t>
            </w:r>
            <w:hyperlink r:id="rId102">
              <w:r w:rsidDel="00000000" w:rsidR="00000000" w:rsidRPr="00000000">
                <w:rPr>
                  <w:rFonts w:ascii="Proxima Nova" w:cs="Proxima Nova" w:eastAsia="Proxima Nova" w:hAnsi="Proxima Nova"/>
                  <w:i w:val="1"/>
                  <w:color w:val="1155cc"/>
                  <w:rtl w:val="0"/>
                </w:rPr>
                <w:t xml:space="preserve">The arts</w:t>
              </w:r>
            </w:hyperlink>
            <w:r w:rsidDel="00000000" w:rsidR="00000000" w:rsidRPr="00000000">
              <w:rPr>
                <w:rFonts w:ascii="Proxima Nova" w:cs="Proxima Nova" w:eastAsia="Proxima Nova" w:hAnsi="Proxima Nova"/>
                <w:i w:val="1"/>
                <w:rtl w:val="0"/>
              </w:rPr>
              <w:t xml:space="preserve">, </w:t>
            </w:r>
            <w:hyperlink r:id="rId103">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tl w:val="0"/>
              </w:rPr>
            </w:r>
          </w:p>
          <w:p w:rsidR="00000000" w:rsidDel="00000000" w:rsidP="00000000" w:rsidRDefault="00000000" w:rsidRPr="00000000" w14:paraId="00000052">
            <w:pPr>
              <w:pageBreakBefore w:val="0"/>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104">
              <w:r w:rsidDel="00000000" w:rsidR="00000000" w:rsidRPr="00000000">
                <w:rPr>
                  <w:rFonts w:ascii="Proxima Nova" w:cs="Proxima Nova" w:eastAsia="Proxima Nova" w:hAnsi="Proxima Nova"/>
                  <w:b w:val="1"/>
                  <w:color w:val="1155cc"/>
                  <w:rtl w:val="0"/>
                </w:rPr>
                <w:t xml:space="preserve">Slate</w:t>
              </w:r>
            </w:hyperlink>
            <w:r w:rsidDel="00000000" w:rsidR="00000000" w:rsidRPr="00000000">
              <w:rPr>
                <w:rFonts w:ascii="Proxima Nova" w:cs="Proxima Nova" w:eastAsia="Proxima Nova" w:hAnsi="Proxima Nova"/>
                <w:rtl w:val="0"/>
              </w:rPr>
              <w:t xml:space="preserve"> article, using the 50th anniversary of the photo of the ‘Napalm Girl’ to explore the impact of memorable images. </w:t>
            </w:r>
            <w:hyperlink r:id="rId105">
              <w:r w:rsidDel="00000000" w:rsidR="00000000" w:rsidRPr="00000000">
                <w:rPr>
                  <w:rFonts w:ascii="Proxima Nova" w:cs="Proxima Nova" w:eastAsia="Proxima Nova" w:hAnsi="Proxima Nova"/>
                  <w:i w:val="1"/>
                  <w:color w:val="1155cc"/>
                  <w:rtl w:val="0"/>
                </w:rPr>
                <w:t xml:space="preserve">The arts</w:t>
              </w:r>
            </w:hyperlink>
            <w:r w:rsidDel="00000000" w:rsidR="00000000" w:rsidRPr="00000000">
              <w:rPr>
                <w:rFonts w:ascii="Proxima Nova" w:cs="Proxima Nova" w:eastAsia="Proxima Nova" w:hAnsi="Proxima Nova"/>
                <w:i w:val="1"/>
                <w:rtl w:val="0"/>
              </w:rPr>
              <w:t xml:space="preserve">, </w:t>
            </w:r>
            <w:hyperlink r:id="rId106">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rtl w:val="0"/>
              </w:rPr>
              <w:t xml:space="preserve">, </w:t>
            </w:r>
            <w:hyperlink r:id="rId107">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Fonts w:ascii="Proxima Nova" w:cs="Proxima Nova" w:eastAsia="Proxima Nova" w:hAnsi="Proxima Nova"/>
                <w:i w:val="1"/>
                <w:rtl w:val="0"/>
              </w:rPr>
              <w:t xml:space="preserve">, </w:t>
            </w:r>
            <w:hyperlink r:id="rId108">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rtl w:val="0"/>
              </w:rPr>
              <w:t xml:space="preserve">, </w:t>
            </w:r>
            <w:hyperlink r:id="rId109">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tl w:val="0"/>
              </w:rPr>
            </w:r>
          </w:p>
          <w:p w:rsidR="00000000" w:rsidDel="00000000" w:rsidP="00000000" w:rsidRDefault="00000000" w:rsidRPr="00000000" w14:paraId="00000053">
            <w:pPr>
              <w:pageBreakBefore w:val="0"/>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110">
              <w:r w:rsidDel="00000000" w:rsidR="00000000" w:rsidRPr="00000000">
                <w:rPr>
                  <w:rFonts w:ascii="Proxima Nova" w:cs="Proxima Nova" w:eastAsia="Proxima Nova" w:hAnsi="Proxima Nova"/>
                  <w:b w:val="1"/>
                  <w:color w:val="1155cc"/>
                  <w:rtl w:val="0"/>
                </w:rPr>
                <w:t xml:space="preserve">Moscow Times</w:t>
              </w:r>
            </w:hyperlink>
            <w:r w:rsidDel="00000000" w:rsidR="00000000" w:rsidRPr="00000000">
              <w:rPr>
                <w:rFonts w:ascii="Proxima Nova" w:cs="Proxima Nova" w:eastAsia="Proxima Nova" w:hAnsi="Proxima Nova"/>
                <w:rtl w:val="0"/>
              </w:rPr>
              <w:t xml:space="preserve"> report on how the words ‘war’ and ‘invasion’ have been banned by the Russian authorities.</w:t>
            </w:r>
            <w:r w:rsidDel="00000000" w:rsidR="00000000" w:rsidRPr="00000000">
              <w:rPr>
                <w:rFonts w:ascii="Proxima Nova" w:cs="Proxima Nova" w:eastAsia="Proxima Nova" w:hAnsi="Proxima Nova"/>
                <w:i w:val="1"/>
                <w:rtl w:val="0"/>
              </w:rPr>
              <w:t xml:space="preserve"> </w:t>
            </w:r>
            <w:hyperlink r:id="rId111">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Fonts w:ascii="Proxima Nova" w:cs="Proxima Nova" w:eastAsia="Proxima Nova" w:hAnsi="Proxima Nova"/>
                <w:i w:val="1"/>
                <w:rtl w:val="0"/>
              </w:rPr>
              <w:t xml:space="preserve">, </w:t>
            </w:r>
            <w:hyperlink r:id="rId112">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rtl w:val="0"/>
              </w:rPr>
              <w:t xml:space="preserve">, </w:t>
            </w:r>
            <w:hyperlink r:id="rId113">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rtl w:val="0"/>
              </w:rPr>
              <w:t xml:space="preserve">, </w:t>
            </w:r>
            <w:hyperlink r:id="rId114">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tl w:val="0"/>
              </w:rPr>
            </w:r>
          </w:p>
          <w:p w:rsidR="00000000" w:rsidDel="00000000" w:rsidP="00000000" w:rsidRDefault="00000000" w:rsidRPr="00000000" w14:paraId="00000054">
            <w:pPr>
              <w:pageBreakBefore w:val="0"/>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115">
              <w:r w:rsidDel="00000000" w:rsidR="00000000" w:rsidRPr="00000000">
                <w:rPr>
                  <w:rFonts w:ascii="Proxima Nova" w:cs="Proxima Nova" w:eastAsia="Proxima Nova" w:hAnsi="Proxima Nova"/>
                  <w:b w:val="1"/>
                  <w:color w:val="1155cc"/>
                  <w:rtl w:val="0"/>
                </w:rPr>
                <w:t xml:space="preserve">Wired</w:t>
              </w:r>
            </w:hyperlink>
            <w:r w:rsidDel="00000000" w:rsidR="00000000" w:rsidRPr="00000000">
              <w:rPr>
                <w:rFonts w:ascii="Proxima Nova" w:cs="Proxima Nova" w:eastAsia="Proxima Nova" w:hAnsi="Proxima Nova"/>
                <w:rtl w:val="0"/>
              </w:rPr>
              <w:t xml:space="preserve"> article, looking at the use of TikTok during the Russian invasion of Ukraine. </w:t>
            </w:r>
            <w:hyperlink r:id="rId116">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Fonts w:ascii="Proxima Nova" w:cs="Proxima Nova" w:eastAsia="Proxima Nova" w:hAnsi="Proxima Nova"/>
                <w:i w:val="1"/>
                <w:rtl w:val="0"/>
              </w:rPr>
              <w:t xml:space="preserve">, </w:t>
            </w:r>
            <w:hyperlink r:id="rId117">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Fonts w:ascii="Proxima Nova" w:cs="Proxima Nova" w:eastAsia="Proxima Nova" w:hAnsi="Proxima Nova"/>
                <w:i w:val="1"/>
                <w:rtl w:val="0"/>
              </w:rPr>
              <w:t xml:space="preserve">, </w:t>
            </w:r>
            <w:hyperlink r:id="rId118">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tl w:val="0"/>
              </w:rPr>
            </w:r>
          </w:p>
          <w:p w:rsidR="00000000" w:rsidDel="00000000" w:rsidP="00000000" w:rsidRDefault="00000000" w:rsidRPr="00000000" w14:paraId="00000055">
            <w:pPr>
              <w:pageBreakBefore w:val="0"/>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119">
              <w:r w:rsidDel="00000000" w:rsidR="00000000" w:rsidRPr="00000000">
                <w:rPr>
                  <w:rFonts w:ascii="Proxima Nova" w:cs="Proxima Nova" w:eastAsia="Proxima Nova" w:hAnsi="Proxima Nova"/>
                  <w:b w:val="1"/>
                  <w:color w:val="1155cc"/>
                  <w:rtl w:val="0"/>
                </w:rPr>
                <w:t xml:space="preserve">Vox</w:t>
              </w:r>
            </w:hyperlink>
            <w:r w:rsidDel="00000000" w:rsidR="00000000" w:rsidRPr="00000000">
              <w:rPr>
                <w:rFonts w:ascii="Proxima Nova" w:cs="Proxima Nova" w:eastAsia="Proxima Nova" w:hAnsi="Proxima Nova"/>
                <w:rtl w:val="0"/>
              </w:rPr>
              <w:t xml:space="preserve"> podcast and article, considering whether Putin will be able to continue manufacturing reality as the loss of life in the Ukraine caused by his invasion mounts. </w:t>
            </w:r>
            <w:hyperlink r:id="rId120">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rtl w:val="0"/>
              </w:rPr>
              <w:t xml:space="preserve">, </w:t>
            </w:r>
            <w:hyperlink r:id="rId121">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Fonts w:ascii="Proxima Nova" w:cs="Proxima Nova" w:eastAsia="Proxima Nova" w:hAnsi="Proxima Nova"/>
                <w:i w:val="1"/>
                <w:rtl w:val="0"/>
              </w:rPr>
              <w:t xml:space="preserve">, </w:t>
            </w:r>
            <w:hyperlink r:id="rId122">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rtl w:val="0"/>
              </w:rPr>
              <w:t xml:space="preserve">, </w:t>
            </w:r>
            <w:hyperlink r:id="rId123">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tl w:val="0"/>
              </w:rPr>
            </w:r>
          </w:p>
          <w:p w:rsidR="00000000" w:rsidDel="00000000" w:rsidP="00000000" w:rsidRDefault="00000000" w:rsidRPr="00000000" w14:paraId="00000056">
            <w:pPr>
              <w:pageBreakBefore w:val="0"/>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124">
              <w:r w:rsidDel="00000000" w:rsidR="00000000" w:rsidRPr="00000000">
                <w:rPr>
                  <w:rFonts w:ascii="Proxima Nova" w:cs="Proxima Nova" w:eastAsia="Proxima Nova" w:hAnsi="Proxima Nova"/>
                  <w:b w:val="1"/>
                  <w:color w:val="1155cc"/>
                  <w:rtl w:val="0"/>
                </w:rPr>
                <w:t xml:space="preserve">CNN</w:t>
              </w:r>
            </w:hyperlink>
            <w:r w:rsidDel="00000000" w:rsidR="00000000" w:rsidRPr="00000000">
              <w:rPr>
                <w:rFonts w:ascii="Proxima Nova" w:cs="Proxima Nova" w:eastAsia="Proxima Nova" w:hAnsi="Proxima Nova"/>
                <w:rtl w:val="0"/>
              </w:rPr>
              <w:t xml:space="preserve"> article, looking at the launch of Donald Trump’s new social media app, ‘Truth Social’. </w:t>
            </w:r>
            <w:hyperlink r:id="rId125">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Fonts w:ascii="Proxima Nova" w:cs="Proxima Nova" w:eastAsia="Proxima Nova" w:hAnsi="Proxima Nova"/>
                <w:i w:val="1"/>
                <w:rtl w:val="0"/>
              </w:rPr>
              <w:t xml:space="preserve">, </w:t>
            </w:r>
            <w:hyperlink r:id="rId126">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Fonts w:ascii="Proxima Nova" w:cs="Proxima Nova" w:eastAsia="Proxima Nova" w:hAnsi="Proxima Nova"/>
                <w:i w:val="1"/>
                <w:rtl w:val="0"/>
              </w:rPr>
              <w:t xml:space="preserve">, </w:t>
            </w:r>
            <w:hyperlink r:id="rId127">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tl w:val="0"/>
              </w:rPr>
            </w:r>
          </w:p>
          <w:p w:rsidR="00000000" w:rsidDel="00000000" w:rsidP="00000000" w:rsidRDefault="00000000" w:rsidRPr="00000000" w14:paraId="00000057">
            <w:pPr>
              <w:pageBreakBefore w:val="0"/>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128">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video, considering why conspiracy theories are so attractive to us as an explanation of how the world functions. </w:t>
            </w:r>
            <w:hyperlink r:id="rId129">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rtl w:val="0"/>
              </w:rPr>
              <w:t xml:space="preserve">, </w:t>
            </w:r>
            <w:hyperlink r:id="rId130">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rtl w:val="0"/>
              </w:rPr>
              <w:t xml:space="preserve">, </w:t>
            </w:r>
            <w:hyperlink r:id="rId131">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tl w:val="0"/>
              </w:rPr>
            </w:r>
          </w:p>
          <w:p w:rsidR="00000000" w:rsidDel="00000000" w:rsidP="00000000" w:rsidRDefault="00000000" w:rsidRPr="00000000" w14:paraId="00000058">
            <w:pPr>
              <w:pageBreakBefore w:val="0"/>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132">
              <w:r w:rsidDel="00000000" w:rsidR="00000000" w:rsidRPr="00000000">
                <w:rPr>
                  <w:rFonts w:ascii="Proxima Nova" w:cs="Proxima Nova" w:eastAsia="Proxima Nova" w:hAnsi="Proxima Nova"/>
                  <w:b w:val="1"/>
                  <w:color w:val="1155cc"/>
                  <w:rtl w:val="0"/>
                </w:rPr>
                <w:t xml:space="preserve">Smithsonian</w:t>
              </w:r>
            </w:hyperlink>
            <w:r w:rsidDel="00000000" w:rsidR="00000000" w:rsidRPr="00000000">
              <w:rPr>
                <w:rFonts w:ascii="Proxima Nova" w:cs="Proxima Nova" w:eastAsia="Proxima Nova" w:hAnsi="Proxima Nova"/>
                <w:rtl w:val="0"/>
              </w:rPr>
              <w:t xml:space="preserve"> article, exploring the historical usefulness and accuracy of the film 1917. </w:t>
            </w:r>
            <w:hyperlink r:id="rId133">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color w:val="333333"/>
                <w:rtl w:val="0"/>
              </w:rPr>
              <w:t xml:space="preserve">, </w:t>
            </w:r>
            <w:hyperlink r:id="rId134">
              <w:r w:rsidDel="00000000" w:rsidR="00000000" w:rsidRPr="00000000">
                <w:rPr>
                  <w:rFonts w:ascii="Proxima Nova" w:cs="Proxima Nova" w:eastAsia="Proxima Nova" w:hAnsi="Proxima Nova"/>
                  <w:i w:val="1"/>
                  <w:color w:val="1155cc"/>
                  <w:rtl w:val="0"/>
                </w:rPr>
                <w:t xml:space="preserve">the arts</w:t>
              </w:r>
            </w:hyperlink>
            <w:r w:rsidDel="00000000" w:rsidR="00000000" w:rsidRPr="00000000">
              <w:rPr>
                <w:rtl w:val="0"/>
              </w:rPr>
            </w:r>
          </w:p>
        </w:tc>
      </w:tr>
      <w:tr>
        <w:trPr>
          <w:cantSplit w:val="0"/>
          <w:trHeight w:val="528" w:hRule="atLeast"/>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59">
            <w:pPr>
              <w:widowControl w:val="0"/>
              <w:spacing w:after="200" w:line="276" w:lineRule="auto"/>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BQ4 / Perspectives</w:t>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5A">
            <w:pPr>
              <w:spacing w:after="20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w:t>
            </w:r>
            <w:hyperlink r:id="rId135">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article, exploring the way The Onion’s satire has developed over the past few years, and what this tells us about society. </w:t>
            </w:r>
            <w:hyperlink r:id="rId136">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rtl w:val="0"/>
              </w:rPr>
              <w:t xml:space="preserve">, </w:t>
            </w:r>
            <w:hyperlink r:id="rId137">
              <w:r w:rsidDel="00000000" w:rsidR="00000000" w:rsidRPr="00000000">
                <w:rPr>
                  <w:rFonts w:ascii="Proxima Nova" w:cs="Proxima Nova" w:eastAsia="Proxima Nova" w:hAnsi="Proxima Nova"/>
                  <w:i w:val="1"/>
                  <w:color w:val="1155cc"/>
                  <w:rtl w:val="0"/>
                </w:rPr>
                <w:t xml:space="preserve">The arts</w:t>
              </w:r>
            </w:hyperlink>
            <w:r w:rsidDel="00000000" w:rsidR="00000000" w:rsidRPr="00000000">
              <w:rPr>
                <w:rFonts w:ascii="Proxima Nova" w:cs="Proxima Nova" w:eastAsia="Proxima Nova" w:hAnsi="Proxima Nova"/>
                <w:i w:val="1"/>
                <w:rtl w:val="0"/>
              </w:rPr>
              <w:t xml:space="preserve">, </w:t>
            </w:r>
            <w:hyperlink r:id="rId138">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rtl w:val="0"/>
              </w:rPr>
              <w:t xml:space="preserve">, </w:t>
            </w:r>
            <w:hyperlink r:id="rId139">
              <w:r w:rsidDel="00000000" w:rsidR="00000000" w:rsidRPr="00000000">
                <w:rPr>
                  <w:rFonts w:ascii="Proxima Nova" w:cs="Proxima Nova" w:eastAsia="Proxima Nova" w:hAnsi="Proxima Nova"/>
                  <w:i w:val="1"/>
                  <w:color w:val="1c3aa9"/>
                  <w:rtl w:val="0"/>
                </w:rPr>
                <w:t xml:space="preserve">Human sciences</w:t>
              </w:r>
            </w:hyperlink>
            <w:r w:rsidDel="00000000" w:rsidR="00000000" w:rsidRPr="00000000">
              <w:rPr>
                <w:rtl w:val="0"/>
              </w:rPr>
            </w:r>
          </w:p>
          <w:p w:rsidR="00000000" w:rsidDel="00000000" w:rsidP="00000000" w:rsidRDefault="00000000" w:rsidRPr="00000000" w14:paraId="0000005B">
            <w:pPr>
              <w:spacing w:after="20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w:t>
            </w:r>
            <w:hyperlink r:id="rId140">
              <w:r w:rsidDel="00000000" w:rsidR="00000000" w:rsidRPr="00000000">
                <w:rPr>
                  <w:rFonts w:ascii="Proxima Nova" w:cs="Proxima Nova" w:eastAsia="Proxima Nova" w:hAnsi="Proxima Nova"/>
                  <w:b w:val="1"/>
                  <w:color w:val="1155cc"/>
                  <w:rtl w:val="0"/>
                </w:rPr>
                <w:t xml:space="preserve">BBC</w:t>
              </w:r>
            </w:hyperlink>
            <w:r w:rsidDel="00000000" w:rsidR="00000000" w:rsidRPr="00000000">
              <w:rPr>
                <w:rFonts w:ascii="Proxima Nova" w:cs="Proxima Nova" w:eastAsia="Proxima Nova" w:hAnsi="Proxima Nova"/>
                <w:rtl w:val="0"/>
              </w:rPr>
              <w:t xml:space="preserve"> article, considering whether Bolivia’s high proportion of female lawmakers can inspire political change elsewhere in the world. </w:t>
            </w:r>
            <w:hyperlink r:id="rId141">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rtl w:val="0"/>
              </w:rPr>
              <w:t xml:space="preserve">, </w:t>
            </w:r>
            <w:hyperlink r:id="rId142">
              <w:r w:rsidDel="00000000" w:rsidR="00000000" w:rsidRPr="00000000">
                <w:rPr>
                  <w:rFonts w:ascii="Proxima Nova" w:cs="Proxima Nova" w:eastAsia="Proxima Nova" w:hAnsi="Proxima Nova"/>
                  <w:i w:val="1"/>
                  <w:color w:val="1c3aa9"/>
                  <w:rtl w:val="0"/>
                </w:rPr>
                <w:t xml:space="preserve">Human sciences</w:t>
              </w:r>
            </w:hyperlink>
            <w:r w:rsidDel="00000000" w:rsidR="00000000" w:rsidRPr="00000000">
              <w:rPr>
                <w:rFonts w:ascii="Proxima Nova" w:cs="Proxima Nova" w:eastAsia="Proxima Nova" w:hAnsi="Proxima Nova"/>
                <w:i w:val="1"/>
                <w:rtl w:val="0"/>
              </w:rPr>
              <w:t xml:space="preserve">, </w:t>
            </w:r>
            <w:hyperlink r:id="rId143">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tl w:val="0"/>
              </w:rPr>
            </w:r>
          </w:p>
          <w:p w:rsidR="00000000" w:rsidDel="00000000" w:rsidP="00000000" w:rsidRDefault="00000000" w:rsidRPr="00000000" w14:paraId="0000005C">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144">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article, considering Judi Dench’s demand that Netflix include a disclaimer in each episode of </w:t>
            </w:r>
            <w:r w:rsidDel="00000000" w:rsidR="00000000" w:rsidRPr="00000000">
              <w:rPr>
                <w:rFonts w:ascii="Proxima Nova" w:cs="Proxima Nova" w:eastAsia="Proxima Nova" w:hAnsi="Proxima Nova"/>
                <w:i w:val="1"/>
                <w:rtl w:val="0"/>
              </w:rPr>
              <w:t xml:space="preserve">The Crown</w:t>
            </w:r>
            <w:r w:rsidDel="00000000" w:rsidR="00000000" w:rsidRPr="00000000">
              <w:rPr>
                <w:rFonts w:ascii="Proxima Nova" w:cs="Proxima Nova" w:eastAsia="Proxima Nova" w:hAnsi="Proxima Nova"/>
                <w:rtl w:val="0"/>
              </w:rPr>
              <w:t xml:space="preserve"> stating that it is fictional. </w:t>
            </w:r>
            <w:hyperlink r:id="rId145">
              <w:r w:rsidDel="00000000" w:rsidR="00000000" w:rsidRPr="00000000">
                <w:rPr>
                  <w:rFonts w:ascii="Proxima Nova" w:cs="Proxima Nova" w:eastAsia="Proxima Nova" w:hAnsi="Proxima Nova"/>
                  <w:i w:val="1"/>
                  <w:color w:val="1155cc"/>
                  <w:rtl w:val="0"/>
                </w:rPr>
                <w:t xml:space="preserve">The arts</w:t>
              </w:r>
            </w:hyperlink>
            <w:r w:rsidDel="00000000" w:rsidR="00000000" w:rsidRPr="00000000">
              <w:rPr>
                <w:rFonts w:ascii="Proxima Nova" w:cs="Proxima Nova" w:eastAsia="Proxima Nova" w:hAnsi="Proxima Nova"/>
                <w:i w:val="1"/>
                <w:rtl w:val="0"/>
              </w:rPr>
              <w:t xml:space="preserve">, </w:t>
            </w:r>
            <w:hyperlink r:id="rId146">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tl w:val="0"/>
              </w:rPr>
            </w:r>
          </w:p>
          <w:p w:rsidR="00000000" w:rsidDel="00000000" w:rsidP="00000000" w:rsidRDefault="00000000" w:rsidRPr="00000000" w14:paraId="0000005D">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147">
              <w:r w:rsidDel="00000000" w:rsidR="00000000" w:rsidRPr="00000000">
                <w:rPr>
                  <w:rFonts w:ascii="Proxima Nova" w:cs="Proxima Nova" w:eastAsia="Proxima Nova" w:hAnsi="Proxima Nova"/>
                  <w:b w:val="1"/>
                  <w:color w:val="1155cc"/>
                  <w:rtl w:val="0"/>
                </w:rPr>
                <w:t xml:space="preserve">Salon</w:t>
              </w:r>
            </w:hyperlink>
            <w:r w:rsidDel="00000000" w:rsidR="00000000" w:rsidRPr="00000000">
              <w:rPr>
                <w:rFonts w:ascii="Proxima Nova" w:cs="Proxima Nova" w:eastAsia="Proxima Nova" w:hAnsi="Proxima Nova"/>
                <w:rtl w:val="0"/>
              </w:rPr>
              <w:t xml:space="preserve"> article, arguing that the term ‘feminist science’ is not an oxymoron, and offers a powerful set of tools for examining knowledge. </w:t>
            </w:r>
            <w:hyperlink r:id="rId148">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rtl w:val="0"/>
              </w:rPr>
              <w:t xml:space="preserve">, </w:t>
            </w:r>
            <w:hyperlink r:id="rId149">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rtl w:val="0"/>
              </w:rPr>
              <w:t xml:space="preserve">, </w:t>
            </w:r>
            <w:hyperlink r:id="rId150">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tl w:val="0"/>
              </w:rPr>
            </w:r>
          </w:p>
          <w:p w:rsidR="00000000" w:rsidDel="00000000" w:rsidP="00000000" w:rsidRDefault="00000000" w:rsidRPr="00000000" w14:paraId="0000005E">
            <w:pPr>
              <w:spacing w:after="20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w:t>
            </w:r>
            <w:hyperlink r:id="rId151">
              <w:r w:rsidDel="00000000" w:rsidR="00000000" w:rsidRPr="00000000">
                <w:rPr>
                  <w:rFonts w:ascii="Proxima Nova" w:cs="Proxima Nova" w:eastAsia="Proxima Nova" w:hAnsi="Proxima Nova"/>
                  <w:b w:val="1"/>
                  <w:color w:val="1155cc"/>
                  <w:rtl w:val="0"/>
                </w:rPr>
                <w:t xml:space="preserve">New Statesman</w:t>
              </w:r>
            </w:hyperlink>
            <w:r w:rsidDel="00000000" w:rsidR="00000000" w:rsidRPr="00000000">
              <w:rPr>
                <w:rFonts w:ascii="Proxima Nova" w:cs="Proxima Nova" w:eastAsia="Proxima Nova" w:hAnsi="Proxima Nova"/>
                <w:rtl w:val="0"/>
              </w:rPr>
              <w:t xml:space="preserve"> article, which argues that the James Webb images offer us a route towards political and social unity. </w:t>
            </w:r>
            <w:hyperlink r:id="rId152">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rtl w:val="0"/>
              </w:rPr>
              <w:t xml:space="preserve">, </w:t>
            </w:r>
            <w:hyperlink r:id="rId153">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rtl w:val="0"/>
              </w:rPr>
              <w:t xml:space="preserve">, </w:t>
            </w:r>
            <w:hyperlink r:id="rId154">
              <w:r w:rsidDel="00000000" w:rsidR="00000000" w:rsidRPr="00000000">
                <w:rPr>
                  <w:rFonts w:ascii="Proxima Nova" w:cs="Proxima Nova" w:eastAsia="Proxima Nova" w:hAnsi="Proxima Nova"/>
                  <w:i w:val="1"/>
                  <w:color w:val="1c3aa9"/>
                  <w:rtl w:val="0"/>
                </w:rPr>
                <w:t xml:space="preserve">Human sciences</w:t>
              </w:r>
            </w:hyperlink>
            <w:r w:rsidDel="00000000" w:rsidR="00000000" w:rsidRPr="00000000">
              <w:rPr>
                <w:rtl w:val="0"/>
              </w:rPr>
            </w:r>
          </w:p>
          <w:p w:rsidR="00000000" w:rsidDel="00000000" w:rsidP="00000000" w:rsidRDefault="00000000" w:rsidRPr="00000000" w14:paraId="0000005F">
            <w:pPr>
              <w:spacing w:after="20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w:t>
            </w:r>
            <w:hyperlink r:id="rId155">
              <w:r w:rsidDel="00000000" w:rsidR="00000000" w:rsidRPr="00000000">
                <w:rPr>
                  <w:rFonts w:ascii="Proxima Nova" w:cs="Proxima Nova" w:eastAsia="Proxima Nova" w:hAnsi="Proxima Nova"/>
                  <w:b w:val="1"/>
                  <w:color w:val="1155cc"/>
                  <w:rtl w:val="0"/>
                </w:rPr>
                <w:t xml:space="preserve">Conversation</w:t>
              </w:r>
            </w:hyperlink>
            <w:r w:rsidDel="00000000" w:rsidR="00000000" w:rsidRPr="00000000">
              <w:rPr>
                <w:rFonts w:ascii="Proxima Nova" w:cs="Proxima Nova" w:eastAsia="Proxima Nova" w:hAnsi="Proxima Nova"/>
                <w:rtl w:val="0"/>
              </w:rPr>
              <w:t xml:space="preserve"> article, looking at how cognitive biases and brain biology prevent us from changing our minds, even when the facts contradict our beliefs. </w:t>
            </w:r>
            <w:hyperlink r:id="rId156">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rtl w:val="0"/>
              </w:rPr>
              <w:t xml:space="preserve">, </w:t>
            </w:r>
            <w:hyperlink r:id="rId157">
              <w:r w:rsidDel="00000000" w:rsidR="00000000" w:rsidRPr="00000000">
                <w:rPr>
                  <w:rFonts w:ascii="Proxima Nova" w:cs="Proxima Nova" w:eastAsia="Proxima Nova" w:hAnsi="Proxima Nova"/>
                  <w:i w:val="1"/>
                  <w:color w:val="1c3aa9"/>
                  <w:rtl w:val="0"/>
                </w:rPr>
                <w:t xml:space="preserve">Human sciences</w:t>
              </w:r>
            </w:hyperlink>
            <w:r w:rsidDel="00000000" w:rsidR="00000000" w:rsidRPr="00000000">
              <w:rPr>
                <w:rtl w:val="0"/>
              </w:rPr>
            </w:r>
          </w:p>
          <w:p w:rsidR="00000000" w:rsidDel="00000000" w:rsidP="00000000" w:rsidRDefault="00000000" w:rsidRPr="00000000" w14:paraId="00000060">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158">
              <w:r w:rsidDel="00000000" w:rsidR="00000000" w:rsidRPr="00000000">
                <w:rPr>
                  <w:rFonts w:ascii="Proxima Nova" w:cs="Proxima Nova" w:eastAsia="Proxima Nova" w:hAnsi="Proxima Nova"/>
                  <w:b w:val="1"/>
                  <w:color w:val="1155cc"/>
                  <w:rtl w:val="0"/>
                </w:rPr>
                <w:t xml:space="preserve">New Statesman</w:t>
              </w:r>
            </w:hyperlink>
            <w:r w:rsidDel="00000000" w:rsidR="00000000" w:rsidRPr="00000000">
              <w:rPr>
                <w:rFonts w:ascii="Proxima Nova" w:cs="Proxima Nova" w:eastAsia="Proxima Nova" w:hAnsi="Proxima Nova"/>
                <w:rtl w:val="0"/>
              </w:rPr>
              <w:t xml:space="preserve"> article, exploring how audiences hear two different stories when they watch the congressional hearings about the Capitol Hill riots. </w:t>
            </w:r>
            <w:hyperlink r:id="rId159">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rtl w:val="0"/>
              </w:rPr>
              <w:t xml:space="preserve">, </w:t>
            </w:r>
            <w:hyperlink r:id="rId160">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tl w:val="0"/>
              </w:rPr>
            </w:r>
          </w:p>
          <w:p w:rsidR="00000000" w:rsidDel="00000000" w:rsidP="00000000" w:rsidRDefault="00000000" w:rsidRPr="00000000" w14:paraId="00000061">
            <w:pP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w:t>
            </w:r>
            <w:hyperlink r:id="rId161">
              <w:r w:rsidDel="00000000" w:rsidR="00000000" w:rsidRPr="00000000">
                <w:rPr>
                  <w:rFonts w:ascii="Proxima Nova" w:cs="Proxima Nova" w:eastAsia="Proxima Nova" w:hAnsi="Proxima Nova"/>
                  <w:b w:val="1"/>
                  <w:color w:val="1155cc"/>
                  <w:rtl w:val="0"/>
                </w:rPr>
                <w:t xml:space="preserve">Conversation</w:t>
              </w:r>
            </w:hyperlink>
            <w:r w:rsidDel="00000000" w:rsidR="00000000" w:rsidRPr="00000000">
              <w:rPr>
                <w:rFonts w:ascii="Proxima Nova" w:cs="Proxima Nova" w:eastAsia="Proxima Nova" w:hAnsi="Proxima Nova"/>
                <w:rtl w:val="0"/>
              </w:rPr>
              <w:t xml:space="preserve"> article, looking at why some people are asserting that Bitcoin is similar to a religion. </w:t>
            </w:r>
            <w:hyperlink r:id="rId162">
              <w:r w:rsidDel="00000000" w:rsidR="00000000" w:rsidRPr="00000000">
                <w:rPr>
                  <w:rFonts w:ascii="Proxima Nova" w:cs="Proxima Nova" w:eastAsia="Proxima Nova" w:hAnsi="Proxima Nova"/>
                  <w:i w:val="1"/>
                  <w:color w:val="1155cc"/>
                  <w:rtl w:val="0"/>
                </w:rPr>
                <w:t xml:space="preserve">Religion</w:t>
              </w:r>
            </w:hyperlink>
            <w:r w:rsidDel="00000000" w:rsidR="00000000" w:rsidRPr="00000000">
              <w:rPr>
                <w:rFonts w:ascii="Proxima Nova" w:cs="Proxima Nova" w:eastAsia="Proxima Nova" w:hAnsi="Proxima Nova"/>
                <w:i w:val="1"/>
                <w:rtl w:val="0"/>
              </w:rPr>
              <w:t xml:space="preserve">, </w:t>
            </w:r>
            <w:hyperlink r:id="rId163">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rtl w:val="0"/>
              </w:rPr>
              <w:t xml:space="preserve">, </w:t>
            </w:r>
            <w:hyperlink r:id="rId164">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62">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165">
              <w:r w:rsidDel="00000000" w:rsidR="00000000" w:rsidRPr="00000000">
                <w:rPr>
                  <w:rFonts w:ascii="Proxima Nova" w:cs="Proxima Nova" w:eastAsia="Proxima Nova" w:hAnsi="Proxima Nova"/>
                  <w:b w:val="1"/>
                  <w:color w:val="1155cc"/>
                  <w:rtl w:val="0"/>
                </w:rPr>
                <w:t xml:space="preserve">History Today</w:t>
              </w:r>
            </w:hyperlink>
            <w:r w:rsidDel="00000000" w:rsidR="00000000" w:rsidRPr="00000000">
              <w:rPr>
                <w:rFonts w:ascii="Proxima Nova" w:cs="Proxima Nova" w:eastAsia="Proxima Nova" w:hAnsi="Proxima Nova"/>
                <w:rtl w:val="0"/>
              </w:rPr>
              <w:t xml:space="preserve"> article, looking at how the conflict between Russia and Ukraine is as much about the past as it is about the present. </w:t>
            </w:r>
            <w:hyperlink r:id="rId166">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rtl w:val="0"/>
              </w:rPr>
              <w:t xml:space="preserve">, </w:t>
            </w:r>
            <w:hyperlink r:id="rId167">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tl w:val="0"/>
              </w:rPr>
            </w:r>
          </w:p>
          <w:p w:rsidR="00000000" w:rsidDel="00000000" w:rsidP="00000000" w:rsidRDefault="00000000" w:rsidRPr="00000000" w14:paraId="00000063">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An </w:t>
            </w:r>
            <w:hyperlink r:id="rId168">
              <w:r w:rsidDel="00000000" w:rsidR="00000000" w:rsidRPr="00000000">
                <w:rPr>
                  <w:rFonts w:ascii="Proxima Nova" w:cs="Proxima Nova" w:eastAsia="Proxima Nova" w:hAnsi="Proxima Nova"/>
                  <w:b w:val="1"/>
                  <w:color w:val="1155cc"/>
                  <w:rtl w:val="0"/>
                </w:rPr>
                <w:t xml:space="preserve">FT</w:t>
              </w:r>
            </w:hyperlink>
            <w:r w:rsidDel="00000000" w:rsidR="00000000" w:rsidRPr="00000000">
              <w:rPr>
                <w:rFonts w:ascii="Proxima Nova" w:cs="Proxima Nova" w:eastAsia="Proxima Nova" w:hAnsi="Proxima Nova"/>
                <w:rtl w:val="0"/>
              </w:rPr>
              <w:t xml:space="preserve"> article, looking at demands from workers that algorithms used to make decisions by gig economy companies are made more transparent. </w:t>
            </w:r>
            <w:hyperlink r:id="rId169">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Fonts w:ascii="Proxima Nova" w:cs="Proxima Nova" w:eastAsia="Proxima Nova" w:hAnsi="Proxima Nova"/>
                <w:i w:val="1"/>
                <w:rtl w:val="0"/>
              </w:rPr>
              <w:t xml:space="preserve">, </w:t>
            </w:r>
            <w:hyperlink r:id="rId170">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tl w:val="0"/>
              </w:rPr>
            </w:r>
          </w:p>
          <w:p w:rsidR="00000000" w:rsidDel="00000000" w:rsidP="00000000" w:rsidRDefault="00000000" w:rsidRPr="00000000" w14:paraId="00000064">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171">
              <w:r w:rsidDel="00000000" w:rsidR="00000000" w:rsidRPr="00000000">
                <w:rPr>
                  <w:rFonts w:ascii="Proxima Nova" w:cs="Proxima Nova" w:eastAsia="Proxima Nova" w:hAnsi="Proxima Nova"/>
                  <w:b w:val="1"/>
                  <w:color w:val="1155cc"/>
                  <w:rtl w:val="0"/>
                </w:rPr>
                <w:t xml:space="preserve">Conversation</w:t>
              </w:r>
            </w:hyperlink>
            <w:r w:rsidDel="00000000" w:rsidR="00000000" w:rsidRPr="00000000">
              <w:rPr>
                <w:rFonts w:ascii="Proxima Nova" w:cs="Proxima Nova" w:eastAsia="Proxima Nova" w:hAnsi="Proxima Nova"/>
                <w:rtl w:val="0"/>
              </w:rPr>
              <w:t xml:space="preserve"> article, looking at how our judgement of when life begins is as much a matter of politics as it is about science. </w:t>
            </w:r>
            <w:hyperlink r:id="rId172">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rtl w:val="0"/>
              </w:rPr>
              <w:t xml:space="preserve">, </w:t>
            </w:r>
            <w:hyperlink r:id="rId173">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rtl w:val="0"/>
              </w:rPr>
              <w:t xml:space="preserve">, </w:t>
            </w:r>
            <w:hyperlink r:id="rId174">
              <w:r w:rsidDel="00000000" w:rsidR="00000000" w:rsidRPr="00000000">
                <w:rPr>
                  <w:rFonts w:ascii="Proxima Nova" w:cs="Proxima Nova" w:eastAsia="Proxima Nova" w:hAnsi="Proxima Nova"/>
                  <w:i w:val="1"/>
                  <w:color w:val="1155cc"/>
                  <w:rtl w:val="0"/>
                </w:rPr>
                <w:t xml:space="preserve">Religion</w:t>
              </w:r>
            </w:hyperlink>
            <w:r w:rsidDel="00000000" w:rsidR="00000000" w:rsidRPr="00000000">
              <w:rPr>
                <w:rFonts w:ascii="Proxima Nova" w:cs="Proxima Nova" w:eastAsia="Proxima Nova" w:hAnsi="Proxima Nova"/>
                <w:i w:val="1"/>
                <w:rtl w:val="0"/>
              </w:rPr>
              <w:t xml:space="preserve">, </w:t>
            </w:r>
            <w:hyperlink r:id="rId175">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tl w:val="0"/>
              </w:rPr>
            </w:r>
          </w:p>
          <w:p w:rsidR="00000000" w:rsidDel="00000000" w:rsidP="00000000" w:rsidRDefault="00000000" w:rsidRPr="00000000" w14:paraId="00000065">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176">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article about how the author of a recent race report wanted to introduce a single historical textbook into schools in the UK conveying ‘the’ truth about the past. </w:t>
            </w:r>
            <w:hyperlink r:id="rId177">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tl w:val="0"/>
              </w:rPr>
            </w:r>
          </w:p>
          <w:p w:rsidR="00000000" w:rsidDel="00000000" w:rsidP="00000000" w:rsidRDefault="00000000" w:rsidRPr="00000000" w14:paraId="00000066">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178">
              <w:r w:rsidDel="00000000" w:rsidR="00000000" w:rsidRPr="00000000">
                <w:rPr>
                  <w:rFonts w:ascii="Proxima Nova" w:cs="Proxima Nova" w:eastAsia="Proxima Nova" w:hAnsi="Proxima Nova"/>
                  <w:b w:val="1"/>
                  <w:color w:val="1155cc"/>
                  <w:rtl w:val="0"/>
                </w:rPr>
                <w:t xml:space="preserve">Scientific American</w:t>
              </w:r>
            </w:hyperlink>
            <w:r w:rsidDel="00000000" w:rsidR="00000000" w:rsidRPr="00000000">
              <w:rPr>
                <w:rFonts w:ascii="Proxima Nova" w:cs="Proxima Nova" w:eastAsia="Proxima Nova" w:hAnsi="Proxima Nova"/>
                <w:rtl w:val="0"/>
              </w:rPr>
              <w:t xml:space="preserve"> article, asserting that smart people are vulnerable to putting ‘tribe before truth’ when it comes to understanding the world. </w:t>
            </w:r>
            <w:hyperlink r:id="rId179">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rtl w:val="0"/>
              </w:rPr>
              <w:t xml:space="preserve">, </w:t>
            </w:r>
            <w:hyperlink r:id="rId180">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tl w:val="0"/>
              </w:rPr>
            </w:r>
          </w:p>
          <w:p w:rsidR="00000000" w:rsidDel="00000000" w:rsidP="00000000" w:rsidRDefault="00000000" w:rsidRPr="00000000" w14:paraId="00000067">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This </w:t>
            </w:r>
            <w:hyperlink r:id="rId181">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video looks at the people around the world who genuinely believe that the earth is flat. Rather than passing judgement, it attempts to understand why they hold this belief. </w:t>
            </w:r>
            <w:hyperlink r:id="rId182">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color w:val="333333"/>
                <w:rtl w:val="0"/>
              </w:rPr>
              <w:t xml:space="preserve">, </w:t>
            </w:r>
            <w:hyperlink r:id="rId183">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tl w:val="0"/>
              </w:rPr>
            </w:r>
          </w:p>
          <w:p w:rsidR="00000000" w:rsidDel="00000000" w:rsidP="00000000" w:rsidRDefault="00000000" w:rsidRPr="00000000" w14:paraId="00000068">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As it explains in the introduction, this </w:t>
            </w:r>
            <w:hyperlink r:id="rId184">
              <w:r w:rsidDel="00000000" w:rsidR="00000000" w:rsidRPr="00000000">
                <w:rPr>
                  <w:rFonts w:ascii="Proxima Nova" w:cs="Proxima Nova" w:eastAsia="Proxima Nova" w:hAnsi="Proxima Nova"/>
                  <w:b w:val="1"/>
                  <w:color w:val="1155cc"/>
                  <w:rtl w:val="0"/>
                </w:rPr>
                <w:t xml:space="preserve">Aeon</w:t>
              </w:r>
            </w:hyperlink>
            <w:r w:rsidDel="00000000" w:rsidR="00000000" w:rsidRPr="00000000">
              <w:rPr>
                <w:rFonts w:ascii="Proxima Nova" w:cs="Proxima Nova" w:eastAsia="Proxima Nova" w:hAnsi="Proxima Nova"/>
                <w:rtl w:val="0"/>
              </w:rPr>
              <w:t xml:space="preserve"> essay is all about discerning what you really believe, from the ideas that you might have for other motives. It offers some truth experiments to help identify your ‘true’ beliefs. </w:t>
            </w:r>
            <w:hyperlink r:id="rId185">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color w:val="333333"/>
                <w:rtl w:val="0"/>
              </w:rPr>
              <w:t xml:space="preserve">, </w:t>
            </w:r>
            <w:hyperlink r:id="rId186">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color w:val="333333"/>
                <w:rtl w:val="0"/>
              </w:rPr>
              <w:t xml:space="preserve">, </w:t>
            </w:r>
            <w:hyperlink r:id="rId187">
              <w:r w:rsidDel="00000000" w:rsidR="00000000" w:rsidRPr="00000000">
                <w:rPr>
                  <w:rFonts w:ascii="Proxima Nova" w:cs="Proxima Nova" w:eastAsia="Proxima Nova" w:hAnsi="Proxima Nova"/>
                  <w:i w:val="1"/>
                  <w:color w:val="1155cc"/>
                  <w:rtl w:val="0"/>
                </w:rPr>
                <w:t xml:space="preserve">religion</w:t>
              </w:r>
            </w:hyperlink>
            <w:r w:rsidDel="00000000" w:rsidR="00000000" w:rsidRPr="00000000">
              <w:rPr>
                <w:rtl w:val="0"/>
              </w:rPr>
            </w:r>
          </w:p>
          <w:p w:rsidR="00000000" w:rsidDel="00000000" w:rsidP="00000000" w:rsidRDefault="00000000" w:rsidRPr="00000000" w14:paraId="00000069">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This </w:t>
            </w:r>
            <w:hyperlink r:id="rId188">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article considers how denial about the facts of the Srebrenica massacre are gaining ground. </w:t>
            </w:r>
            <w:hyperlink r:id="rId189">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color w:val="333333"/>
                <w:rtl w:val="0"/>
              </w:rPr>
              <w:t xml:space="preserve">, </w:t>
            </w:r>
            <w:hyperlink r:id="rId190">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rtl w:val="0"/>
              </w:rPr>
              <w:t xml:space="preserve">, </w:t>
            </w:r>
            <w:hyperlink r:id="rId191">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tl w:val="0"/>
              </w:rPr>
            </w:r>
          </w:p>
          <w:p w:rsidR="00000000" w:rsidDel="00000000" w:rsidP="00000000" w:rsidRDefault="00000000" w:rsidRPr="00000000" w14:paraId="0000006A">
            <w:pP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w:t>
            </w:r>
            <w:hyperlink r:id="rId192">
              <w:r w:rsidDel="00000000" w:rsidR="00000000" w:rsidRPr="00000000">
                <w:rPr>
                  <w:rFonts w:ascii="Proxima Nova" w:cs="Proxima Nova" w:eastAsia="Proxima Nova" w:hAnsi="Proxima Nova"/>
                  <w:b w:val="1"/>
                  <w:color w:val="1155cc"/>
                  <w:rtl w:val="0"/>
                </w:rPr>
                <w:t xml:space="preserve">Big Think</w:t>
              </w:r>
            </w:hyperlink>
            <w:r w:rsidDel="00000000" w:rsidR="00000000" w:rsidRPr="00000000">
              <w:rPr>
                <w:rFonts w:ascii="Proxima Nova" w:cs="Proxima Nova" w:eastAsia="Proxima Nova" w:hAnsi="Proxima Nova"/>
                <w:rtl w:val="0"/>
              </w:rPr>
              <w:t xml:space="preserve"> article, looking at the YouTube documentary, ‘'Plandemic', and how it is defined by its anti-vax agenda. </w:t>
            </w:r>
            <w:hyperlink r:id="rId193">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color w:val="333333"/>
                <w:rtl w:val="0"/>
              </w:rPr>
              <w:t xml:space="preserve">, </w:t>
            </w:r>
            <w:hyperlink r:id="rId194">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color w:val="333333"/>
                <w:rtl w:val="0"/>
              </w:rPr>
              <w:t xml:space="preserve">, </w:t>
            </w:r>
            <w:hyperlink r:id="rId195">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color w:val="333333"/>
                <w:rtl w:val="0"/>
              </w:rPr>
              <w:t xml:space="preserve"> </w:t>
            </w:r>
            <w:r w:rsidDel="00000000" w:rsidR="00000000" w:rsidRPr="00000000">
              <w:rPr>
                <w:rtl w:val="0"/>
              </w:rPr>
            </w:r>
          </w:p>
        </w:tc>
      </w:tr>
      <w:tr>
        <w:trPr>
          <w:cantSplit w:val="0"/>
          <w:trHeight w:val="528" w:hRule="atLeast"/>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6B">
            <w:pPr>
              <w:spacing w:after="200" w:line="276" w:lineRule="auto"/>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BQ5 / Methods &amp; tools</w:t>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6C">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196">
              <w:r w:rsidDel="00000000" w:rsidR="00000000" w:rsidRPr="00000000">
                <w:rPr>
                  <w:rFonts w:ascii="Proxima Nova" w:cs="Proxima Nova" w:eastAsia="Proxima Nova" w:hAnsi="Proxima Nova"/>
                  <w:b w:val="1"/>
                  <w:color w:val="1155cc"/>
                  <w:rtl w:val="0"/>
                </w:rPr>
                <w:t xml:space="preserve">New Humanist</w:t>
              </w:r>
            </w:hyperlink>
            <w:r w:rsidDel="00000000" w:rsidR="00000000" w:rsidRPr="00000000">
              <w:rPr>
                <w:rFonts w:ascii="Proxima Nova" w:cs="Proxima Nova" w:eastAsia="Proxima Nova" w:hAnsi="Proxima Nova"/>
                <w:rtl w:val="0"/>
              </w:rPr>
              <w:t xml:space="preserve"> article, considering whether psychology is “the superstition of our age”. </w:t>
            </w:r>
            <w:hyperlink r:id="rId197">
              <w:r w:rsidDel="00000000" w:rsidR="00000000" w:rsidRPr="00000000">
                <w:rPr>
                  <w:rFonts w:ascii="Proxima Nova" w:cs="Proxima Nova" w:eastAsia="Proxima Nova" w:hAnsi="Proxima Nova"/>
                  <w:i w:val="1"/>
                  <w:color w:val="1c3aa9"/>
                  <w:rtl w:val="0"/>
                </w:rPr>
                <w:t xml:space="preserve">Human sciences</w:t>
              </w:r>
            </w:hyperlink>
            <w:r w:rsidDel="00000000" w:rsidR="00000000" w:rsidRPr="00000000">
              <w:rPr>
                <w:rFonts w:ascii="Proxima Nova" w:cs="Proxima Nova" w:eastAsia="Proxima Nova" w:hAnsi="Proxima Nova"/>
                <w:i w:val="1"/>
                <w:rtl w:val="0"/>
              </w:rPr>
              <w:t xml:space="preserve">, </w:t>
            </w:r>
            <w:hyperlink r:id="rId198">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b w:val="1"/>
                <w:i w:val="1"/>
                <w:rtl w:val="0"/>
              </w:rPr>
              <w:t xml:space="preserve">, </w:t>
            </w:r>
            <w:hyperlink r:id="rId199">
              <w:r w:rsidDel="00000000" w:rsidR="00000000" w:rsidRPr="00000000">
                <w:rPr>
                  <w:rFonts w:ascii="Proxima Nova" w:cs="Proxima Nova" w:eastAsia="Proxima Nova" w:hAnsi="Proxima Nova"/>
                  <w:i w:val="1"/>
                  <w:color w:val="1155cc"/>
                  <w:rtl w:val="0"/>
                </w:rPr>
                <w:t xml:space="preserve">Religion</w:t>
              </w:r>
            </w:hyperlink>
            <w:r w:rsidDel="00000000" w:rsidR="00000000" w:rsidRPr="00000000">
              <w:rPr>
                <w:rtl w:val="0"/>
              </w:rPr>
            </w:r>
          </w:p>
          <w:p w:rsidR="00000000" w:rsidDel="00000000" w:rsidP="00000000" w:rsidRDefault="00000000" w:rsidRPr="00000000" w14:paraId="0000006D">
            <w:pP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w:t>
            </w:r>
            <w:hyperlink r:id="rId200">
              <w:r w:rsidDel="00000000" w:rsidR="00000000" w:rsidRPr="00000000">
                <w:rPr>
                  <w:rFonts w:ascii="Proxima Nova" w:cs="Proxima Nova" w:eastAsia="Proxima Nova" w:hAnsi="Proxima Nova"/>
                  <w:b w:val="1"/>
                  <w:color w:val="1155cc"/>
                  <w:rtl w:val="0"/>
                </w:rPr>
                <w:t xml:space="preserve">Met</w:t>
              </w:r>
            </w:hyperlink>
            <w:r w:rsidDel="00000000" w:rsidR="00000000" w:rsidRPr="00000000">
              <w:rPr>
                <w:rFonts w:ascii="Proxima Nova" w:cs="Proxima Nova" w:eastAsia="Proxima Nova" w:hAnsi="Proxima Nova"/>
                <w:rtl w:val="0"/>
              </w:rPr>
              <w:t xml:space="preserve"> video, exploring the way in which Greek and Roman sculptures were very different from the way we see them today. </w:t>
            </w:r>
            <w:hyperlink r:id="rId201">
              <w:r w:rsidDel="00000000" w:rsidR="00000000" w:rsidRPr="00000000">
                <w:rPr>
                  <w:rFonts w:ascii="Proxima Nova" w:cs="Proxima Nova" w:eastAsia="Proxima Nova" w:hAnsi="Proxima Nova"/>
                  <w:i w:val="1"/>
                  <w:color w:val="1155cc"/>
                  <w:rtl w:val="0"/>
                </w:rPr>
                <w:t xml:space="preserve">The arts</w:t>
              </w:r>
            </w:hyperlink>
            <w:r w:rsidDel="00000000" w:rsidR="00000000" w:rsidRPr="00000000">
              <w:rPr>
                <w:rFonts w:ascii="Proxima Nova" w:cs="Proxima Nova" w:eastAsia="Proxima Nova" w:hAnsi="Proxima Nova"/>
                <w:i w:val="1"/>
                <w:rtl w:val="0"/>
              </w:rPr>
              <w:t xml:space="preserve">, </w:t>
            </w:r>
            <w:hyperlink r:id="rId202">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tl w:val="0"/>
              </w:rPr>
            </w:r>
          </w:p>
          <w:p w:rsidR="00000000" w:rsidDel="00000000" w:rsidP="00000000" w:rsidRDefault="00000000" w:rsidRPr="00000000" w14:paraId="0000006E">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203">
              <w:r w:rsidDel="00000000" w:rsidR="00000000" w:rsidRPr="00000000">
                <w:rPr>
                  <w:rFonts w:ascii="Proxima Nova" w:cs="Proxima Nova" w:eastAsia="Proxima Nova" w:hAnsi="Proxima Nova"/>
                  <w:b w:val="1"/>
                  <w:color w:val="1155cc"/>
                  <w:rtl w:val="0"/>
                </w:rPr>
                <w:t xml:space="preserve">Slate</w:t>
              </w:r>
            </w:hyperlink>
            <w:r w:rsidDel="00000000" w:rsidR="00000000" w:rsidRPr="00000000">
              <w:rPr>
                <w:rFonts w:ascii="Proxima Nova" w:cs="Proxima Nova" w:eastAsia="Proxima Nova" w:hAnsi="Proxima Nova"/>
                <w:rtl w:val="0"/>
              </w:rPr>
              <w:t xml:space="preserve"> article, considering why computers on their own can’t generate random numbers, and the methods used to overcome this problem. </w:t>
            </w:r>
            <w:hyperlink r:id="rId204">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Fonts w:ascii="Proxima Nova" w:cs="Proxima Nova" w:eastAsia="Proxima Nova" w:hAnsi="Proxima Nova"/>
                <w:i w:val="1"/>
                <w:rtl w:val="0"/>
              </w:rPr>
              <w:t xml:space="preserve">, </w:t>
            </w:r>
            <w:hyperlink r:id="rId205">
              <w:r w:rsidDel="00000000" w:rsidR="00000000" w:rsidRPr="00000000">
                <w:rPr>
                  <w:rFonts w:ascii="Proxima Nova" w:cs="Proxima Nova" w:eastAsia="Proxima Nova" w:hAnsi="Proxima Nova"/>
                  <w:i w:val="1"/>
                  <w:color w:val="1155cc"/>
                  <w:rtl w:val="0"/>
                </w:rPr>
                <w:t xml:space="preserve">Mathematics</w:t>
              </w:r>
            </w:hyperlink>
            <w:r w:rsidDel="00000000" w:rsidR="00000000" w:rsidRPr="00000000">
              <w:rPr>
                <w:rFonts w:ascii="Proxima Nova" w:cs="Proxima Nova" w:eastAsia="Proxima Nova" w:hAnsi="Proxima Nova"/>
                <w:i w:val="1"/>
                <w:rtl w:val="0"/>
              </w:rPr>
              <w:t xml:space="preserve">, </w:t>
            </w:r>
            <w:hyperlink r:id="rId206">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tl w:val="0"/>
              </w:rPr>
            </w:r>
          </w:p>
          <w:p w:rsidR="00000000" w:rsidDel="00000000" w:rsidP="00000000" w:rsidRDefault="00000000" w:rsidRPr="00000000" w14:paraId="0000006F">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An </w:t>
            </w:r>
            <w:hyperlink r:id="rId207">
              <w:r w:rsidDel="00000000" w:rsidR="00000000" w:rsidRPr="00000000">
                <w:rPr>
                  <w:rFonts w:ascii="Proxima Nova" w:cs="Proxima Nova" w:eastAsia="Proxima Nova" w:hAnsi="Proxima Nova"/>
                  <w:b w:val="1"/>
                  <w:color w:val="1155cc"/>
                  <w:rtl w:val="0"/>
                </w:rPr>
                <w:t xml:space="preserve">Atlantic</w:t>
              </w:r>
            </w:hyperlink>
            <w:r w:rsidDel="00000000" w:rsidR="00000000" w:rsidRPr="00000000">
              <w:rPr>
                <w:rFonts w:ascii="Proxima Nova" w:cs="Proxima Nova" w:eastAsia="Proxima Nova" w:hAnsi="Proxima Nova"/>
                <w:rtl w:val="0"/>
              </w:rPr>
              <w:t xml:space="preserve"> article that explores the increasing extent to which the Internet is an unreliable depository of knowledge, as ‘content drift’ and ‘link rot’ become endemic. </w:t>
            </w:r>
            <w:hyperlink r:id="rId208">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Fonts w:ascii="Proxima Nova" w:cs="Proxima Nova" w:eastAsia="Proxima Nova" w:hAnsi="Proxima Nova"/>
                <w:i w:val="1"/>
                <w:rtl w:val="0"/>
              </w:rPr>
              <w:t xml:space="preserve">, </w:t>
            </w:r>
            <w:hyperlink r:id="rId209">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tl w:val="0"/>
              </w:rPr>
            </w:r>
          </w:p>
          <w:p w:rsidR="00000000" w:rsidDel="00000000" w:rsidP="00000000" w:rsidRDefault="00000000" w:rsidRPr="00000000" w14:paraId="00000070">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210">
              <w:r w:rsidDel="00000000" w:rsidR="00000000" w:rsidRPr="00000000">
                <w:rPr>
                  <w:rFonts w:ascii="Proxima Nova" w:cs="Proxima Nova" w:eastAsia="Proxima Nova" w:hAnsi="Proxima Nova"/>
                  <w:b w:val="1"/>
                  <w:color w:val="1155cc"/>
                  <w:rtl w:val="0"/>
                </w:rPr>
                <w:t xml:space="preserve">Big Think</w:t>
              </w:r>
            </w:hyperlink>
            <w:r w:rsidDel="00000000" w:rsidR="00000000" w:rsidRPr="00000000">
              <w:rPr>
                <w:rFonts w:ascii="Proxima Nova" w:cs="Proxima Nova" w:eastAsia="Proxima Nova" w:hAnsi="Proxima Nova"/>
                <w:rtl w:val="0"/>
              </w:rPr>
              <w:t xml:space="preserve"> article which applies a thoughts experiment from the 1970s to the modern world - with insightful results. </w:t>
            </w:r>
            <w:hyperlink r:id="rId211">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rtl w:val="0"/>
              </w:rPr>
              <w:t xml:space="preserve">, </w:t>
            </w:r>
            <w:hyperlink r:id="rId212">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tl w:val="0"/>
              </w:rPr>
            </w:r>
          </w:p>
          <w:p w:rsidR="00000000" w:rsidDel="00000000" w:rsidP="00000000" w:rsidRDefault="00000000" w:rsidRPr="00000000" w14:paraId="00000071">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213">
              <w:r w:rsidDel="00000000" w:rsidR="00000000" w:rsidRPr="00000000">
                <w:rPr>
                  <w:rFonts w:ascii="Proxima Nova" w:cs="Proxima Nova" w:eastAsia="Proxima Nova" w:hAnsi="Proxima Nova"/>
                  <w:b w:val="1"/>
                  <w:color w:val="1155cc"/>
                  <w:rtl w:val="0"/>
                </w:rPr>
                <w:t xml:space="preserve">History Today</w:t>
              </w:r>
            </w:hyperlink>
            <w:r w:rsidDel="00000000" w:rsidR="00000000" w:rsidRPr="00000000">
              <w:rPr>
                <w:rFonts w:ascii="Proxima Nova" w:cs="Proxima Nova" w:eastAsia="Proxima Nova" w:hAnsi="Proxima Nova"/>
                <w:rtl w:val="0"/>
              </w:rPr>
              <w:t xml:space="preserve"> article, which explores how filling in the historical gaps about the past “requires the techniques of a novelist”. </w:t>
            </w:r>
            <w:hyperlink r:id="rId214">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rtl w:val="0"/>
              </w:rPr>
              <w:t xml:space="preserve">, </w:t>
            </w:r>
            <w:hyperlink r:id="rId215">
              <w:r w:rsidDel="00000000" w:rsidR="00000000" w:rsidRPr="00000000">
                <w:rPr>
                  <w:rFonts w:ascii="Proxima Nova" w:cs="Proxima Nova" w:eastAsia="Proxima Nova" w:hAnsi="Proxima Nova"/>
                  <w:i w:val="1"/>
                  <w:color w:val="1155cc"/>
                  <w:rtl w:val="0"/>
                </w:rPr>
                <w:t xml:space="preserve">the arts</w:t>
              </w:r>
            </w:hyperlink>
            <w:r w:rsidDel="00000000" w:rsidR="00000000" w:rsidRPr="00000000">
              <w:rPr>
                <w:rFonts w:ascii="Proxima Nova" w:cs="Proxima Nova" w:eastAsia="Proxima Nova" w:hAnsi="Proxima Nova"/>
                <w:i w:val="1"/>
                <w:rtl w:val="0"/>
              </w:rPr>
              <w:t xml:space="preserve">, </w:t>
            </w:r>
            <w:hyperlink r:id="rId216">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tl w:val="0"/>
              </w:rPr>
            </w:r>
          </w:p>
          <w:p w:rsidR="00000000" w:rsidDel="00000000" w:rsidP="00000000" w:rsidRDefault="00000000" w:rsidRPr="00000000" w14:paraId="00000072">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217">
              <w:r w:rsidDel="00000000" w:rsidR="00000000" w:rsidRPr="00000000">
                <w:rPr>
                  <w:rFonts w:ascii="Proxima Nova" w:cs="Proxima Nova" w:eastAsia="Proxima Nova" w:hAnsi="Proxima Nova"/>
                  <w:b w:val="1"/>
                  <w:color w:val="1155cc"/>
                  <w:rtl w:val="0"/>
                </w:rPr>
                <w:t xml:space="preserve">Boston Review</w:t>
              </w:r>
            </w:hyperlink>
            <w:r w:rsidDel="00000000" w:rsidR="00000000" w:rsidRPr="00000000">
              <w:rPr>
                <w:rFonts w:ascii="Proxima Nova" w:cs="Proxima Nova" w:eastAsia="Proxima Nova" w:hAnsi="Proxima Nova"/>
                <w:rtl w:val="0"/>
              </w:rPr>
              <w:t xml:space="preserve"> article, looking at the rise and fall - and rise again - of epistemology is linked to the way digital media has taken over society. </w:t>
            </w:r>
            <w:hyperlink r:id="rId218">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rtl w:val="0"/>
              </w:rPr>
              <w:t xml:space="preserve">, </w:t>
            </w:r>
            <w:hyperlink r:id="rId219">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Fonts w:ascii="Proxima Nova" w:cs="Proxima Nova" w:eastAsia="Proxima Nova" w:hAnsi="Proxima Nova"/>
                <w:i w:val="1"/>
                <w:rtl w:val="0"/>
              </w:rPr>
              <w:t xml:space="preserve">, </w:t>
            </w:r>
            <w:hyperlink r:id="rId220">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tl w:val="0"/>
              </w:rPr>
            </w:r>
          </w:p>
          <w:p w:rsidR="00000000" w:rsidDel="00000000" w:rsidP="00000000" w:rsidRDefault="00000000" w:rsidRPr="00000000" w14:paraId="00000073">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221">
              <w:r w:rsidDel="00000000" w:rsidR="00000000" w:rsidRPr="00000000">
                <w:rPr>
                  <w:rFonts w:ascii="Proxima Nova" w:cs="Proxima Nova" w:eastAsia="Proxima Nova" w:hAnsi="Proxima Nova"/>
                  <w:b w:val="1"/>
                  <w:color w:val="1155cc"/>
                  <w:rtl w:val="0"/>
                </w:rPr>
                <w:t xml:space="preserve">Smithsonian</w:t>
              </w:r>
            </w:hyperlink>
            <w:r w:rsidDel="00000000" w:rsidR="00000000" w:rsidRPr="00000000">
              <w:rPr>
                <w:rFonts w:ascii="Proxima Nova" w:cs="Proxima Nova" w:eastAsia="Proxima Nova" w:hAnsi="Proxima Nova"/>
                <w:rtl w:val="0"/>
              </w:rPr>
              <w:t xml:space="preserve"> article, which looks at how knowledge about the natural world within industrialized, large scale societies often takes its lead from what indigenous societies already know, despite being skeptical about the validity of indigenous knowledge. </w:t>
            </w:r>
            <w:hyperlink r:id="rId222">
              <w:r w:rsidDel="00000000" w:rsidR="00000000" w:rsidRPr="00000000">
                <w:rPr>
                  <w:rFonts w:ascii="Proxima Nova" w:cs="Proxima Nova" w:eastAsia="Proxima Nova" w:hAnsi="Proxima Nova"/>
                  <w:i w:val="1"/>
                  <w:color w:val="1155cc"/>
                  <w:rtl w:val="0"/>
                </w:rPr>
                <w:t xml:space="preserve">Indigenous societies</w:t>
              </w:r>
            </w:hyperlink>
            <w:r w:rsidDel="00000000" w:rsidR="00000000" w:rsidRPr="00000000">
              <w:rPr>
                <w:i w:val="1"/>
                <w:rtl w:val="0"/>
              </w:rPr>
              <w:t xml:space="preserve">, </w:t>
            </w:r>
            <w:hyperlink r:id="rId223">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color w:val="333333"/>
                <w:rtl w:val="0"/>
              </w:rPr>
              <w:t xml:space="preserve">, </w:t>
            </w:r>
            <w:hyperlink r:id="rId224">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tl w:val="0"/>
              </w:rPr>
            </w:r>
          </w:p>
          <w:p w:rsidR="00000000" w:rsidDel="00000000" w:rsidP="00000000" w:rsidRDefault="00000000" w:rsidRPr="00000000" w14:paraId="00000074">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This </w:t>
            </w:r>
            <w:hyperlink r:id="rId225">
              <w:r w:rsidDel="00000000" w:rsidR="00000000" w:rsidRPr="00000000">
                <w:rPr>
                  <w:rFonts w:ascii="Proxima Nova" w:cs="Proxima Nova" w:eastAsia="Proxima Nova" w:hAnsi="Proxima Nova"/>
                  <w:b w:val="1"/>
                  <w:color w:val="1155cc"/>
                  <w:rtl w:val="0"/>
                </w:rPr>
                <w:t xml:space="preserve">BBC</w:t>
              </w:r>
            </w:hyperlink>
            <w:r w:rsidDel="00000000" w:rsidR="00000000" w:rsidRPr="00000000">
              <w:rPr>
                <w:rFonts w:ascii="Proxima Nova" w:cs="Proxima Nova" w:eastAsia="Proxima Nova" w:hAnsi="Proxima Nova"/>
                <w:rtl w:val="0"/>
              </w:rPr>
              <w:t xml:space="preserve"> article thinks about how words change over time, and how certain terms help to reflect the reality of contemporary society.</w:t>
            </w:r>
            <w:r w:rsidDel="00000000" w:rsidR="00000000" w:rsidRPr="00000000">
              <w:rPr>
                <w:rFonts w:ascii="Proxima Nova" w:cs="Proxima Nova" w:eastAsia="Proxima Nova" w:hAnsi="Proxima Nova"/>
                <w:i w:val="1"/>
                <w:rtl w:val="0"/>
              </w:rPr>
              <w:t xml:space="preserve"> </w:t>
            </w:r>
            <w:hyperlink r:id="rId226">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Fonts w:ascii="Proxima Nova" w:cs="Proxima Nova" w:eastAsia="Proxima Nova" w:hAnsi="Proxima Nova"/>
                <w:i w:val="1"/>
                <w:color w:val="333333"/>
                <w:rtl w:val="0"/>
              </w:rPr>
              <w:t xml:space="preserve">, </w:t>
            </w:r>
            <w:hyperlink r:id="rId227">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rtl w:val="0"/>
              </w:rPr>
              <w:t xml:space="preserve">, </w:t>
            </w:r>
            <w:hyperlink r:id="rId228">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tl w:val="0"/>
              </w:rPr>
            </w:r>
          </w:p>
          <w:p w:rsidR="00000000" w:rsidDel="00000000" w:rsidP="00000000" w:rsidRDefault="00000000" w:rsidRPr="00000000" w14:paraId="00000075">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An </w:t>
            </w:r>
            <w:hyperlink r:id="rId229">
              <w:r w:rsidDel="00000000" w:rsidR="00000000" w:rsidRPr="00000000">
                <w:rPr>
                  <w:rFonts w:ascii="Proxima Nova" w:cs="Proxima Nova" w:eastAsia="Proxima Nova" w:hAnsi="Proxima Nova"/>
                  <w:b w:val="1"/>
                  <w:color w:val="1155cc"/>
                  <w:rtl w:val="0"/>
                </w:rPr>
                <w:t xml:space="preserve">Aeon</w:t>
              </w:r>
            </w:hyperlink>
            <w:r w:rsidDel="00000000" w:rsidR="00000000" w:rsidRPr="00000000">
              <w:rPr>
                <w:rFonts w:ascii="Proxima Nova" w:cs="Proxima Nova" w:eastAsia="Proxima Nova" w:hAnsi="Proxima Nova"/>
                <w:rtl w:val="0"/>
              </w:rPr>
              <w:t xml:space="preserve"> essay, considering how the Aztec people approached history, and how for them, truth was ‘composite’. </w:t>
            </w:r>
            <w:hyperlink r:id="rId230">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color w:val="333333"/>
                <w:rtl w:val="0"/>
              </w:rPr>
              <w:t xml:space="preserve">, </w:t>
            </w:r>
            <w:hyperlink r:id="rId231">
              <w:r w:rsidDel="00000000" w:rsidR="00000000" w:rsidRPr="00000000">
                <w:rPr>
                  <w:rFonts w:ascii="Proxima Nova" w:cs="Proxima Nova" w:eastAsia="Proxima Nova" w:hAnsi="Proxima Nova"/>
                  <w:i w:val="1"/>
                  <w:color w:val="1155cc"/>
                  <w:rtl w:val="0"/>
                </w:rPr>
                <w:t xml:space="preserve">indigenous societies</w:t>
              </w:r>
            </w:hyperlink>
            <w:r w:rsidDel="00000000" w:rsidR="00000000" w:rsidRPr="00000000">
              <w:rPr>
                <w:rFonts w:ascii="Proxima Nova" w:cs="Proxima Nova" w:eastAsia="Proxima Nova" w:hAnsi="Proxima Nova"/>
                <w:i w:val="1"/>
                <w:rtl w:val="0"/>
              </w:rPr>
              <w:t xml:space="preserve">, </w:t>
            </w:r>
            <w:hyperlink r:id="rId232">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tl w:val="0"/>
              </w:rPr>
            </w:r>
          </w:p>
          <w:p w:rsidR="00000000" w:rsidDel="00000000" w:rsidP="00000000" w:rsidRDefault="00000000" w:rsidRPr="00000000" w14:paraId="00000076">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Vladimir Kara-Murza (who happens to be an ex-student of Michael Dunn!) considers in the </w:t>
            </w:r>
            <w:hyperlink r:id="rId233">
              <w:r w:rsidDel="00000000" w:rsidR="00000000" w:rsidRPr="00000000">
                <w:rPr>
                  <w:rFonts w:ascii="Proxima Nova" w:cs="Proxima Nova" w:eastAsia="Proxima Nova" w:hAnsi="Proxima Nova"/>
                  <w:b w:val="1"/>
                  <w:color w:val="1155cc"/>
                  <w:rtl w:val="0"/>
                </w:rPr>
                <w:t xml:space="preserve">Washington Post</w:t>
              </w:r>
            </w:hyperlink>
            <w:r w:rsidDel="00000000" w:rsidR="00000000" w:rsidRPr="00000000">
              <w:rPr>
                <w:rFonts w:ascii="Proxima Nova" w:cs="Proxima Nova" w:eastAsia="Proxima Nova" w:hAnsi="Proxima Nova"/>
                <w:rtl w:val="0"/>
              </w:rPr>
              <w:t xml:space="preserve"> why the Soviet-Afghan war is being ‘revised’ by the current Russian government, and viewed in a different light. </w:t>
            </w:r>
            <w:hyperlink r:id="rId234">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color w:val="333333"/>
                <w:rtl w:val="0"/>
              </w:rPr>
              <w:t xml:space="preserve">, </w:t>
            </w:r>
            <w:hyperlink r:id="rId235">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tl w:val="0"/>
              </w:rPr>
            </w:r>
          </w:p>
        </w:tc>
      </w:tr>
      <w:tr>
        <w:trPr>
          <w:cantSplit w:val="0"/>
          <w:trHeight w:val="528" w:hRule="atLeast"/>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77">
            <w:pPr>
              <w:spacing w:after="200" w:line="276" w:lineRule="auto"/>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BQ6 / Methods &amp; tools</w:t>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78">
            <w:pPr>
              <w:spacing w:after="20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w:t>
            </w:r>
            <w:hyperlink r:id="rId236">
              <w:r w:rsidDel="00000000" w:rsidR="00000000" w:rsidRPr="00000000">
                <w:rPr>
                  <w:rFonts w:ascii="Proxima Nova" w:cs="Proxima Nova" w:eastAsia="Proxima Nova" w:hAnsi="Proxima Nova"/>
                  <w:b w:val="1"/>
                  <w:color w:val="1155cc"/>
                  <w:rtl w:val="0"/>
                </w:rPr>
                <w:t xml:space="preserve">Vox</w:t>
              </w:r>
            </w:hyperlink>
            <w:r w:rsidDel="00000000" w:rsidR="00000000" w:rsidRPr="00000000">
              <w:rPr>
                <w:rFonts w:ascii="Proxima Nova" w:cs="Proxima Nova" w:eastAsia="Proxima Nova" w:hAnsi="Proxima Nova"/>
                <w:rtl w:val="0"/>
              </w:rPr>
              <w:t xml:space="preserve"> podcast and interview with Neil deGrasse Tyson, in which he discusses how many people are unable to distinguish between fact and opinion. </w:t>
            </w:r>
            <w:hyperlink r:id="rId237">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rtl w:val="0"/>
              </w:rPr>
              <w:t xml:space="preserve">, </w:t>
            </w:r>
            <w:hyperlink r:id="rId238">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rtl w:val="0"/>
              </w:rPr>
              <w:t xml:space="preserve">, </w:t>
            </w:r>
            <w:hyperlink r:id="rId239">
              <w:r w:rsidDel="00000000" w:rsidR="00000000" w:rsidRPr="00000000">
                <w:rPr>
                  <w:rFonts w:ascii="Proxima Nova" w:cs="Proxima Nova" w:eastAsia="Proxima Nova" w:hAnsi="Proxima Nova"/>
                  <w:i w:val="1"/>
                  <w:color w:val="1c3aa9"/>
                  <w:rtl w:val="0"/>
                </w:rPr>
                <w:t xml:space="preserve">Human sciences</w:t>
              </w:r>
            </w:hyperlink>
            <w:r w:rsidDel="00000000" w:rsidR="00000000" w:rsidRPr="00000000">
              <w:rPr>
                <w:rFonts w:ascii="Proxima Nova" w:cs="Proxima Nova" w:eastAsia="Proxima Nova" w:hAnsi="Proxima Nova"/>
                <w:i w:val="1"/>
                <w:rtl w:val="0"/>
              </w:rPr>
              <w:t xml:space="preserve">, anything, really!</w:t>
            </w:r>
            <w:r w:rsidDel="00000000" w:rsidR="00000000" w:rsidRPr="00000000">
              <w:rPr>
                <w:rtl w:val="0"/>
              </w:rPr>
            </w:r>
          </w:p>
          <w:p w:rsidR="00000000" w:rsidDel="00000000" w:rsidP="00000000" w:rsidRDefault="00000000" w:rsidRPr="00000000" w14:paraId="00000079">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240">
              <w:r w:rsidDel="00000000" w:rsidR="00000000" w:rsidRPr="00000000">
                <w:rPr>
                  <w:rFonts w:ascii="Proxima Nova" w:cs="Proxima Nova" w:eastAsia="Proxima Nova" w:hAnsi="Proxima Nova"/>
                  <w:b w:val="1"/>
                  <w:color w:val="1155cc"/>
                  <w:rtl w:val="0"/>
                </w:rPr>
                <w:t xml:space="preserve">Wired</w:t>
              </w:r>
            </w:hyperlink>
            <w:r w:rsidDel="00000000" w:rsidR="00000000" w:rsidRPr="00000000">
              <w:rPr>
                <w:rFonts w:ascii="Proxima Nova" w:cs="Proxima Nova" w:eastAsia="Proxima Nova" w:hAnsi="Proxima Nova"/>
                <w:rtl w:val="0"/>
              </w:rPr>
              <w:t xml:space="preserve"> article, investigating the phenomenon of ‘body language pseudoscience’ on YouTube, and its increasing prevalence. </w:t>
            </w:r>
            <w:hyperlink r:id="rId241">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Fonts w:ascii="Proxima Nova" w:cs="Proxima Nova" w:eastAsia="Proxima Nova" w:hAnsi="Proxima Nova"/>
                <w:i w:val="1"/>
                <w:rtl w:val="0"/>
              </w:rPr>
              <w:t xml:space="preserve">, </w:t>
            </w:r>
            <w:hyperlink r:id="rId242">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tl w:val="0"/>
              </w:rPr>
            </w:r>
          </w:p>
          <w:p w:rsidR="00000000" w:rsidDel="00000000" w:rsidP="00000000" w:rsidRDefault="00000000" w:rsidRPr="00000000" w14:paraId="0000007A">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243">
              <w:r w:rsidDel="00000000" w:rsidR="00000000" w:rsidRPr="00000000">
                <w:rPr>
                  <w:rFonts w:ascii="Proxima Nova" w:cs="Proxima Nova" w:eastAsia="Proxima Nova" w:hAnsi="Proxima Nova"/>
                  <w:b w:val="1"/>
                  <w:color w:val="1155cc"/>
                  <w:rtl w:val="0"/>
                </w:rPr>
                <w:t xml:space="preserve">Conversation</w:t>
              </w:r>
            </w:hyperlink>
            <w:r w:rsidDel="00000000" w:rsidR="00000000" w:rsidRPr="00000000">
              <w:rPr>
                <w:rFonts w:ascii="Proxima Nova" w:cs="Proxima Nova" w:eastAsia="Proxima Nova" w:hAnsi="Proxima Nova"/>
                <w:rtl w:val="0"/>
              </w:rPr>
              <w:t xml:space="preserve"> article, arguing that the exposure of a faked study shows the strength, not the flaws, of behavioural science. </w:t>
            </w:r>
            <w:hyperlink r:id="rId244">
              <w:r w:rsidDel="00000000" w:rsidR="00000000" w:rsidRPr="00000000">
                <w:rPr>
                  <w:rFonts w:ascii="Proxima Nova" w:cs="Proxima Nova" w:eastAsia="Proxima Nova" w:hAnsi="Proxima Nova"/>
                  <w:i w:val="1"/>
                  <w:color w:val="1155cc"/>
                  <w:sz w:val="23"/>
                  <w:szCs w:val="23"/>
                  <w:rtl w:val="0"/>
                </w:rPr>
                <w:t xml:space="preserve">Human sciences</w:t>
              </w:r>
            </w:hyperlink>
            <w:r w:rsidDel="00000000" w:rsidR="00000000" w:rsidRPr="00000000">
              <w:rPr>
                <w:rtl w:val="0"/>
              </w:rPr>
            </w:r>
          </w:p>
          <w:p w:rsidR="00000000" w:rsidDel="00000000" w:rsidP="00000000" w:rsidRDefault="00000000" w:rsidRPr="00000000" w14:paraId="0000007B">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An </w:t>
            </w:r>
            <w:hyperlink r:id="rId245">
              <w:r w:rsidDel="00000000" w:rsidR="00000000" w:rsidRPr="00000000">
                <w:rPr>
                  <w:rFonts w:ascii="Proxima Nova" w:cs="Proxima Nova" w:eastAsia="Proxima Nova" w:hAnsi="Proxima Nova"/>
                  <w:b w:val="1"/>
                  <w:color w:val="1155cc"/>
                  <w:rtl w:val="0"/>
                </w:rPr>
                <w:t xml:space="preserve">FT</w:t>
              </w:r>
            </w:hyperlink>
            <w:r w:rsidDel="00000000" w:rsidR="00000000" w:rsidRPr="00000000">
              <w:rPr>
                <w:rFonts w:ascii="Proxima Nova" w:cs="Proxima Nova" w:eastAsia="Proxima Nova" w:hAnsi="Proxima Nova"/>
                <w:rtl w:val="0"/>
              </w:rPr>
              <w:t xml:space="preserve"> article, looking at the importance of protecting ‘truth tellers’ in society, and facing up to facts about the world. </w:t>
            </w:r>
            <w:hyperlink r:id="rId246">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rtl w:val="0"/>
              </w:rPr>
              <w:t xml:space="preserve">, </w:t>
            </w:r>
            <w:hyperlink r:id="rId247">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rtl w:val="0"/>
              </w:rPr>
              <w:t xml:space="preserve">, </w:t>
            </w:r>
            <w:hyperlink r:id="rId248">
              <w:r w:rsidDel="00000000" w:rsidR="00000000" w:rsidRPr="00000000">
                <w:rPr>
                  <w:rFonts w:ascii="Proxima Nova" w:cs="Proxima Nova" w:eastAsia="Proxima Nova" w:hAnsi="Proxima Nova"/>
                  <w:i w:val="1"/>
                  <w:color w:val="1155cc"/>
                  <w:rtl w:val="0"/>
                </w:rPr>
                <w:t xml:space="preserve">mathematics</w:t>
              </w:r>
            </w:hyperlink>
            <w:r w:rsidDel="00000000" w:rsidR="00000000" w:rsidRPr="00000000">
              <w:rPr>
                <w:rFonts w:ascii="Proxima Nova" w:cs="Proxima Nova" w:eastAsia="Proxima Nova" w:hAnsi="Proxima Nova"/>
                <w:i w:val="1"/>
                <w:rtl w:val="0"/>
              </w:rPr>
              <w:t xml:space="preserve">, </w:t>
            </w:r>
            <w:hyperlink r:id="rId249">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rtl w:val="0"/>
              </w:rPr>
              <w:t xml:space="preserve">, </w:t>
            </w:r>
            <w:hyperlink r:id="rId250">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tl w:val="0"/>
              </w:rPr>
            </w:r>
          </w:p>
          <w:p w:rsidR="00000000" w:rsidDel="00000000" w:rsidP="00000000" w:rsidRDefault="00000000" w:rsidRPr="00000000" w14:paraId="0000007C">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w:t>
            </w:r>
            <w:r w:rsidDel="00000000" w:rsidR="00000000" w:rsidRPr="00000000">
              <w:rPr>
                <w:rFonts w:ascii="Proxima Nova" w:cs="Proxima Nova" w:eastAsia="Proxima Nova" w:hAnsi="Proxima Nova"/>
                <w:b w:val="1"/>
                <w:rtl w:val="0"/>
              </w:rPr>
              <w:t xml:space="preserve"> </w:t>
            </w:r>
            <w:hyperlink r:id="rId251">
              <w:r w:rsidDel="00000000" w:rsidR="00000000" w:rsidRPr="00000000">
                <w:rPr>
                  <w:rFonts w:ascii="Proxima Nova" w:cs="Proxima Nova" w:eastAsia="Proxima Nova" w:hAnsi="Proxima Nova"/>
                  <w:b w:val="1"/>
                  <w:color w:val="1155cc"/>
                  <w:rtl w:val="0"/>
                </w:rPr>
                <w:t xml:space="preserve">Big Think</w:t>
              </w:r>
            </w:hyperlink>
            <w:r w:rsidDel="00000000" w:rsidR="00000000" w:rsidRPr="00000000">
              <w:rPr>
                <w:rFonts w:ascii="Proxima Nova" w:cs="Proxima Nova" w:eastAsia="Proxima Nova" w:hAnsi="Proxima Nova"/>
                <w:rtl w:val="0"/>
              </w:rPr>
              <w:t xml:space="preserve"> article, looking at how Francis Bacon - 400 years ago - identified ‘cognitive biases’ and offered advice on how to overcome them. </w:t>
            </w:r>
            <w:hyperlink r:id="rId252">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rtl w:val="0"/>
              </w:rPr>
              <w:t xml:space="preserve">, </w:t>
            </w:r>
            <w:hyperlink r:id="rId253">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tl w:val="0"/>
              </w:rPr>
            </w:r>
          </w:p>
          <w:p w:rsidR="00000000" w:rsidDel="00000000" w:rsidP="00000000" w:rsidRDefault="00000000" w:rsidRPr="00000000" w14:paraId="0000007D">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An </w:t>
            </w:r>
            <w:hyperlink r:id="rId254">
              <w:r w:rsidDel="00000000" w:rsidR="00000000" w:rsidRPr="00000000">
                <w:rPr>
                  <w:rFonts w:ascii="Proxima Nova" w:cs="Proxima Nova" w:eastAsia="Proxima Nova" w:hAnsi="Proxima Nova"/>
                  <w:b w:val="1"/>
                  <w:color w:val="1155cc"/>
                  <w:rtl w:val="0"/>
                </w:rPr>
                <w:t xml:space="preserve">Independent</w:t>
              </w:r>
            </w:hyperlink>
            <w:r w:rsidDel="00000000" w:rsidR="00000000" w:rsidRPr="00000000">
              <w:rPr>
                <w:rFonts w:ascii="Proxima Nova" w:cs="Proxima Nova" w:eastAsia="Proxima Nova" w:hAnsi="Proxima Nova"/>
                <w:rtl w:val="0"/>
              </w:rPr>
              <w:t xml:space="preserve"> article, reporting on how two hoaxers persuaded four ‘royal experts’ to comment on the Meghan Markle/Oprah Winfrey interview - before they’d actually seen the interview. </w:t>
            </w:r>
            <w:hyperlink r:id="rId255">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rtl w:val="0"/>
              </w:rPr>
              <w:t xml:space="preserve">, </w:t>
            </w:r>
            <w:hyperlink r:id="rId256">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tl w:val="0"/>
              </w:rPr>
            </w:r>
          </w:p>
          <w:p w:rsidR="00000000" w:rsidDel="00000000" w:rsidP="00000000" w:rsidRDefault="00000000" w:rsidRPr="00000000" w14:paraId="0000007E">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257">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conversation between John Banville and John Le Carré, reprinted on the day of the latter’s death. </w:t>
            </w:r>
            <w:hyperlink r:id="rId258">
              <w:r w:rsidDel="00000000" w:rsidR="00000000" w:rsidRPr="00000000">
                <w:rPr>
                  <w:rFonts w:ascii="Proxima Nova" w:cs="Proxima Nova" w:eastAsia="Proxima Nova" w:hAnsi="Proxima Nova"/>
                  <w:i w:val="1"/>
                  <w:color w:val="1155cc"/>
                  <w:rtl w:val="0"/>
                </w:rPr>
                <w:t xml:space="preserve">The arts</w:t>
              </w:r>
            </w:hyperlink>
            <w:r w:rsidDel="00000000" w:rsidR="00000000" w:rsidRPr="00000000">
              <w:rPr>
                <w:rFonts w:ascii="Proxima Nova" w:cs="Proxima Nova" w:eastAsia="Proxima Nova" w:hAnsi="Proxima Nova"/>
                <w:i w:val="1"/>
                <w:rtl w:val="0"/>
              </w:rPr>
              <w:t xml:space="preserve">, </w:t>
            </w:r>
            <w:hyperlink r:id="rId259">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rtl w:val="0"/>
              </w:rPr>
              <w:t xml:space="preserve">, </w:t>
            </w:r>
            <w:hyperlink r:id="rId260">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Fonts w:ascii="Proxima Nova" w:cs="Proxima Nova" w:eastAsia="Proxima Nova" w:hAnsi="Proxima Nova"/>
                <w:i w:val="1"/>
                <w:rtl w:val="0"/>
              </w:rPr>
              <w:t xml:space="preserve">, </w:t>
            </w:r>
            <w:hyperlink r:id="rId261">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tl w:val="0"/>
              </w:rPr>
            </w:r>
          </w:p>
          <w:p w:rsidR="00000000" w:rsidDel="00000000" w:rsidP="00000000" w:rsidRDefault="00000000" w:rsidRPr="00000000" w14:paraId="0000007F">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262">
              <w:r w:rsidDel="00000000" w:rsidR="00000000" w:rsidRPr="00000000">
                <w:rPr>
                  <w:rFonts w:ascii="Proxima Nova" w:cs="Proxima Nova" w:eastAsia="Proxima Nova" w:hAnsi="Proxima Nova"/>
                  <w:b w:val="1"/>
                  <w:color w:val="1155cc"/>
                  <w:rtl w:val="0"/>
                </w:rPr>
                <w:t xml:space="preserve">Now and Then</w:t>
              </w:r>
            </w:hyperlink>
            <w:r w:rsidDel="00000000" w:rsidR="00000000" w:rsidRPr="00000000">
              <w:rPr>
                <w:rFonts w:ascii="Proxima Nova" w:cs="Proxima Nova" w:eastAsia="Proxima Nova" w:hAnsi="Proxima Nova"/>
                <w:rtl w:val="0"/>
              </w:rPr>
              <w:t xml:space="preserve"> video, looking at the extent to which we can - and should - apply objectivity to our study of the past. </w:t>
            </w:r>
            <w:hyperlink r:id="rId263">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color w:val="333333"/>
                <w:rtl w:val="0"/>
              </w:rPr>
              <w:t xml:space="preserve">, </w:t>
            </w:r>
            <w:hyperlink r:id="rId264">
              <w:r w:rsidDel="00000000" w:rsidR="00000000" w:rsidRPr="00000000">
                <w:rPr>
                  <w:rFonts w:ascii="Proxima Nova" w:cs="Proxima Nova" w:eastAsia="Proxima Nova" w:hAnsi="Proxima Nova"/>
                  <w:i w:val="1"/>
                  <w:color w:val="1155cc"/>
                  <w:rtl w:val="0"/>
                </w:rPr>
                <w:t xml:space="preserve">the arts</w:t>
              </w:r>
            </w:hyperlink>
            <w:r w:rsidDel="00000000" w:rsidR="00000000" w:rsidRPr="00000000">
              <w:rPr>
                <w:rFonts w:ascii="Proxima Nova" w:cs="Proxima Nova" w:eastAsia="Proxima Nova" w:hAnsi="Proxima Nova"/>
                <w:i w:val="1"/>
                <w:rtl w:val="0"/>
              </w:rPr>
              <w:t xml:space="preserve">, </w:t>
            </w:r>
            <w:hyperlink r:id="rId265">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tl w:val="0"/>
              </w:rPr>
            </w:r>
          </w:p>
          <w:p w:rsidR="00000000" w:rsidDel="00000000" w:rsidP="00000000" w:rsidRDefault="00000000" w:rsidRPr="00000000" w14:paraId="00000080">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This is a </w:t>
            </w:r>
            <w:hyperlink r:id="rId266">
              <w:r w:rsidDel="00000000" w:rsidR="00000000" w:rsidRPr="00000000">
                <w:rPr>
                  <w:rFonts w:ascii="Proxima Nova" w:cs="Proxima Nova" w:eastAsia="Proxima Nova" w:hAnsi="Proxima Nova"/>
                  <w:b w:val="1"/>
                  <w:color w:val="1155cc"/>
                  <w:rtl w:val="0"/>
                </w:rPr>
                <w:t xml:space="preserve">New Statesman</w:t>
              </w:r>
            </w:hyperlink>
            <w:r w:rsidDel="00000000" w:rsidR="00000000" w:rsidRPr="00000000">
              <w:rPr>
                <w:rFonts w:ascii="Proxima Nova" w:cs="Proxima Nova" w:eastAsia="Proxima Nova" w:hAnsi="Proxima Nova"/>
                <w:rtl w:val="0"/>
              </w:rPr>
              <w:t xml:space="preserve"> article by the great-grand-daughter of EH Carr, one of the most influential historians of the last 20th century. It discusses his approach to this area of knowledge, and what he believed the purpose of history - and the historian - was. </w:t>
            </w:r>
            <w:hyperlink r:id="rId267">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color w:val="333333"/>
                <w:rtl w:val="0"/>
              </w:rPr>
              <w:t xml:space="preserve">, </w:t>
            </w:r>
            <w:hyperlink r:id="rId268">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tl w:val="0"/>
              </w:rPr>
            </w:r>
          </w:p>
          <w:p w:rsidR="00000000" w:rsidDel="00000000" w:rsidP="00000000" w:rsidRDefault="00000000" w:rsidRPr="00000000" w14:paraId="00000081">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This attractive </w:t>
            </w:r>
            <w:hyperlink r:id="rId269">
              <w:r w:rsidDel="00000000" w:rsidR="00000000" w:rsidRPr="00000000">
                <w:rPr>
                  <w:rFonts w:ascii="Proxima Nova" w:cs="Proxima Nova" w:eastAsia="Proxima Nova" w:hAnsi="Proxima Nova"/>
                  <w:b w:val="1"/>
                  <w:color w:val="1155cc"/>
                  <w:rtl w:val="0"/>
                </w:rPr>
                <w:t xml:space="preserve">Massive/Aeon</w:t>
              </w:r>
            </w:hyperlink>
            <w:r w:rsidDel="00000000" w:rsidR="00000000" w:rsidRPr="00000000">
              <w:rPr>
                <w:rFonts w:ascii="Proxima Nova" w:cs="Proxima Nova" w:eastAsia="Proxima Nova" w:hAnsi="Proxima Nova"/>
                <w:rtl w:val="0"/>
              </w:rPr>
              <w:t xml:space="preserve"> video outlines the life and work of Grete Hermann, who was a mathematician and philosopher, who offered an interesting insight into the discoveries of the earliest quantum physicists. </w:t>
            </w:r>
            <w:hyperlink r:id="rId270">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color w:val="333333"/>
                <w:rtl w:val="0"/>
              </w:rPr>
              <w:t xml:space="preserve">, </w:t>
            </w:r>
            <w:hyperlink r:id="rId271">
              <w:r w:rsidDel="00000000" w:rsidR="00000000" w:rsidRPr="00000000">
                <w:rPr>
                  <w:rFonts w:ascii="Proxima Nova" w:cs="Proxima Nova" w:eastAsia="Proxima Nova" w:hAnsi="Proxima Nova"/>
                  <w:i w:val="1"/>
                  <w:color w:val="1155cc"/>
                  <w:rtl w:val="0"/>
                </w:rPr>
                <w:t xml:space="preserve">mathematics</w:t>
              </w:r>
            </w:hyperlink>
            <w:r w:rsidDel="00000000" w:rsidR="00000000" w:rsidRPr="00000000">
              <w:rPr>
                <w:rtl w:val="0"/>
              </w:rPr>
            </w:r>
          </w:p>
          <w:p w:rsidR="00000000" w:rsidDel="00000000" w:rsidP="00000000" w:rsidRDefault="00000000" w:rsidRPr="00000000" w14:paraId="00000082">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This is a </w:t>
            </w:r>
            <w:hyperlink r:id="rId272">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video that looks at the people around the world who genuinely believe that the earth is flat. Rather than passing judgement, it attempts to understand why they hold this belief. </w:t>
            </w:r>
            <w:hyperlink r:id="rId273">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color w:val="333333"/>
                <w:rtl w:val="0"/>
              </w:rPr>
              <w:t xml:space="preserve">, </w:t>
            </w:r>
            <w:hyperlink r:id="rId274">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color w:val="333333"/>
                <w:rtl w:val="0"/>
              </w:rPr>
              <w:t xml:space="preserve">, </w:t>
            </w:r>
            <w:hyperlink r:id="rId275">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tl w:val="0"/>
              </w:rPr>
            </w:r>
          </w:p>
          <w:p w:rsidR="00000000" w:rsidDel="00000000" w:rsidP="00000000" w:rsidRDefault="00000000" w:rsidRPr="00000000" w14:paraId="00000083">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This </w:t>
            </w:r>
            <w:hyperlink r:id="rId276">
              <w:r w:rsidDel="00000000" w:rsidR="00000000" w:rsidRPr="00000000">
                <w:rPr>
                  <w:rFonts w:ascii="Proxima Nova" w:cs="Proxima Nova" w:eastAsia="Proxima Nova" w:hAnsi="Proxima Nova"/>
                  <w:b w:val="1"/>
                  <w:color w:val="1155cc"/>
                  <w:rtl w:val="0"/>
                </w:rPr>
                <w:t xml:space="preserve">Aeon</w:t>
              </w:r>
            </w:hyperlink>
            <w:r w:rsidDel="00000000" w:rsidR="00000000" w:rsidRPr="00000000">
              <w:rPr>
                <w:rFonts w:ascii="Proxima Nova" w:cs="Proxima Nova" w:eastAsia="Proxima Nova" w:hAnsi="Proxima Nova"/>
                <w:rtl w:val="0"/>
              </w:rPr>
              <w:t xml:space="preserve"> essay by Massimo Pigliucci looks at Richard Feynman’s belief that truth in physics is something that correlates to elegance and beauty. </w:t>
            </w:r>
            <w:hyperlink r:id="rId277">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color w:val="333333"/>
                <w:rtl w:val="0"/>
              </w:rPr>
              <w:t xml:space="preserve">, </w:t>
            </w:r>
            <w:hyperlink r:id="rId278">
              <w:r w:rsidDel="00000000" w:rsidR="00000000" w:rsidRPr="00000000">
                <w:rPr>
                  <w:rFonts w:ascii="Proxima Nova" w:cs="Proxima Nova" w:eastAsia="Proxima Nova" w:hAnsi="Proxima Nova"/>
                  <w:i w:val="1"/>
                  <w:color w:val="1155cc"/>
                  <w:rtl w:val="0"/>
                </w:rPr>
                <w:t xml:space="preserve">mathematics</w:t>
              </w:r>
            </w:hyperlink>
            <w:r w:rsidDel="00000000" w:rsidR="00000000" w:rsidRPr="00000000">
              <w:rPr>
                <w:rFonts w:ascii="Proxima Nova" w:cs="Proxima Nova" w:eastAsia="Proxima Nova" w:hAnsi="Proxima Nova"/>
                <w:i w:val="1"/>
                <w:rtl w:val="0"/>
              </w:rPr>
              <w:t xml:space="preserve">, </w:t>
            </w:r>
            <w:hyperlink r:id="rId279">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tl w:val="0"/>
              </w:rPr>
            </w:r>
          </w:p>
          <w:p w:rsidR="00000000" w:rsidDel="00000000" w:rsidP="00000000" w:rsidRDefault="00000000" w:rsidRPr="00000000" w14:paraId="00000084">
            <w:pP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280">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article, considering the opinions of those who hold ‘anti-science’ views, such as the idea that vaccinations are harmful to our health, and the earth is flat. It links this to the way in which science is sometimes communicated with a lack of empathy. </w:t>
            </w:r>
            <w:hyperlink r:id="rId281">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color w:val="333333"/>
                <w:rtl w:val="0"/>
              </w:rPr>
              <w:t xml:space="preserve">, </w:t>
            </w:r>
            <w:hyperlink r:id="rId282">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rtl w:val="0"/>
              </w:rPr>
              <w:t xml:space="preserve">, </w:t>
            </w:r>
            <w:hyperlink r:id="rId283">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tl w:val="0"/>
              </w:rPr>
            </w:r>
          </w:p>
        </w:tc>
      </w:tr>
    </w:tbl>
    <w:p w:rsidR="00000000" w:rsidDel="00000000" w:rsidP="00000000" w:rsidRDefault="00000000" w:rsidRPr="00000000" w14:paraId="00000085">
      <w:pPr>
        <w:pageBreakBefore w:val="0"/>
        <w:spacing w:line="276" w:lineRule="auto"/>
        <w:rPr>
          <w:rFonts w:ascii="Proxima Nova" w:cs="Proxima Nova" w:eastAsia="Proxima Nova" w:hAnsi="Proxima Nova"/>
          <w:color w:val="333333"/>
        </w:rPr>
      </w:pPr>
      <w:r w:rsidDel="00000000" w:rsidR="00000000" w:rsidRPr="00000000">
        <w:rPr>
          <w:rtl w:val="0"/>
        </w:rPr>
      </w:r>
    </w:p>
    <w:p w:rsidR="00000000" w:rsidDel="00000000" w:rsidP="00000000" w:rsidRDefault="00000000" w:rsidRPr="00000000" w14:paraId="00000086">
      <w:pPr>
        <w:pageBreakBefore w:val="0"/>
        <w:spacing w:line="276" w:lineRule="auto"/>
        <w:rPr>
          <w:rFonts w:ascii="Proxima Nova" w:cs="Proxima Nova" w:eastAsia="Proxima Nova" w:hAnsi="Proxima Nova"/>
        </w:rPr>
      </w:pPr>
      <w:r w:rsidDel="00000000" w:rsidR="00000000" w:rsidRPr="00000000">
        <w:rPr>
          <w:rtl w:val="0"/>
        </w:rPr>
      </w:r>
    </w:p>
    <w:sectPr>
      <w:footerReference r:id="rId284"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ugaz One">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ageBreakBefore w:val="0"/>
      <w:jc w:val="right"/>
      <w:rPr>
        <w:color w:val="45818e"/>
      </w:rPr>
    </w:pPr>
    <w:r w:rsidDel="00000000" w:rsidR="00000000" w:rsidRPr="00000000">
      <w:rPr>
        <w:rFonts w:ascii="Proxima Nova" w:cs="Proxima Nova" w:eastAsia="Proxima Nova" w:hAnsi="Proxima Nova"/>
        <w:color w:val="45818e"/>
        <w:sz w:val="18"/>
        <w:szCs w:val="18"/>
        <w:rtl w:val="0"/>
      </w:rPr>
      <w:t xml:space="preserve">©theoryofknowledge.net 2022</w:t>
    </w: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theoryofknowledge.net/areas-of-knowledge/mathematics/" TargetMode="External"/><Relationship Id="rId190" Type="http://schemas.openxmlformats.org/officeDocument/2006/relationships/hyperlink" Target="https://theoryofknowledge.net/the-tok-themes/tok-optional-themes/knowledge-and-politics/" TargetMode="External"/><Relationship Id="rId42" Type="http://schemas.openxmlformats.org/officeDocument/2006/relationships/hyperlink" Target="https://www.theguardian.com/sport/2021/mar/29/they-are-going-to-come-after-you-a-doctors-advice-on-rugbys-battle-over-brain-injuries" TargetMode="External"/><Relationship Id="rId41" Type="http://schemas.openxmlformats.org/officeDocument/2006/relationships/hyperlink" Target="https://theoryofknowledge.net/the-tok-themes/tok-optional-themes/knowledge-and-language/" TargetMode="External"/><Relationship Id="rId44" Type="http://schemas.openxmlformats.org/officeDocument/2006/relationships/hyperlink" Target="https://bigthink.com/surprising-science/does-reality-exist" TargetMode="External"/><Relationship Id="rId194" Type="http://schemas.openxmlformats.org/officeDocument/2006/relationships/hyperlink" Target="https://theoryofknowledge.net/areas-of-knowledge/human-sciences/" TargetMode="External"/><Relationship Id="rId43" Type="http://schemas.openxmlformats.org/officeDocument/2006/relationships/hyperlink" Target="https://theoryofknowledge.net/areas-of-knowledge/natural-sciences/" TargetMode="External"/><Relationship Id="rId193" Type="http://schemas.openxmlformats.org/officeDocument/2006/relationships/hyperlink" Target="https://theoryofknowledge.net/areas-of-knowledge/natural-sciences/https://theoryofknowledge.net/areas-of-knowledge/natural-sciences/" TargetMode="External"/><Relationship Id="rId46" Type="http://schemas.openxmlformats.org/officeDocument/2006/relationships/hyperlink" Target="https://theoryofknowledge.net/the-tok-themes/knowledge-and-the-knower/" TargetMode="External"/><Relationship Id="rId192" Type="http://schemas.openxmlformats.org/officeDocument/2006/relationships/hyperlink" Target="https://bigthink.com/coronavirus/the-plandemic?rebelltitem=1#rebelltitem1" TargetMode="External"/><Relationship Id="rId45" Type="http://schemas.openxmlformats.org/officeDocument/2006/relationships/hyperlink" Target="https://bigthink.com/surprising-science/does-reality-exist" TargetMode="External"/><Relationship Id="rId191" Type="http://schemas.openxmlformats.org/officeDocument/2006/relationships/hyperlink" Target="https://theoryofknowledge.net/the-tok-themes/tok-optional-themes/knowledge-and-language/" TargetMode="External"/><Relationship Id="rId48" Type="http://schemas.openxmlformats.org/officeDocument/2006/relationships/hyperlink" Target="https://aeon.co/ideas/to-my-best-belief-just-what-is-the-pragmatic-theory-of-truth" TargetMode="External"/><Relationship Id="rId187" Type="http://schemas.openxmlformats.org/officeDocument/2006/relationships/hyperlink" Target="https://theoryofknowledge.net/the-tok-themes/tok-optional-themes/knowledge-and-religion/" TargetMode="External"/><Relationship Id="rId47" Type="http://schemas.openxmlformats.org/officeDocument/2006/relationships/hyperlink" Target="https://theoryofknowledge.net/areas-of-knowledge/human-sciences/" TargetMode="External"/><Relationship Id="rId186" Type="http://schemas.openxmlformats.org/officeDocument/2006/relationships/hyperlink" Target="https://theoryofknowledge.net/the-tok-themes/tok-optional-themes/knowledge-and-politics/" TargetMode="External"/><Relationship Id="rId185" Type="http://schemas.openxmlformats.org/officeDocument/2006/relationships/hyperlink" Target="https://theoryofknowledge.net/the-tok-themes/knowledge-and-the-knower/" TargetMode="External"/><Relationship Id="rId49" Type="http://schemas.openxmlformats.org/officeDocument/2006/relationships/hyperlink" Target="https://theoryofknowledge.net/the-tok-themes/knowledge-and-the-knower/" TargetMode="External"/><Relationship Id="rId184" Type="http://schemas.openxmlformats.org/officeDocument/2006/relationships/hyperlink" Target="https://aeon.co/ideas/what-do-you-really-believe-take-the-truth-demon-test" TargetMode="External"/><Relationship Id="rId189" Type="http://schemas.openxmlformats.org/officeDocument/2006/relationships/hyperlink" Target="https://theoryofknowledge.net/areas-of-knowledge/history/" TargetMode="External"/><Relationship Id="rId188" Type="http://schemas.openxmlformats.org/officeDocument/2006/relationships/hyperlink" Target="https://www.theguardian.com/world/2020/jul/10/genocide-denial-gains-ground-25-years-after-srebrenica-massacre" TargetMode="External"/><Relationship Id="rId31" Type="http://schemas.openxmlformats.org/officeDocument/2006/relationships/hyperlink" Target="https://theoryofknowledge.net/the-tok-themes/knowledge-and-the-knower/" TargetMode="External"/><Relationship Id="rId30" Type="http://schemas.openxmlformats.org/officeDocument/2006/relationships/hyperlink" Target="https://theoryofknowledge.net/the-tok-themes/tok-optional-themes/knowledge-and-language/" TargetMode="External"/><Relationship Id="rId33" Type="http://schemas.openxmlformats.org/officeDocument/2006/relationships/hyperlink" Target="https://www.ft.com/content/fe4e658e-0473-4f98-b995-4606aefa90bc" TargetMode="External"/><Relationship Id="rId183" Type="http://schemas.openxmlformats.org/officeDocument/2006/relationships/hyperlink" Target="https://theoryofknowledge.net/areas-of-knowledge/natural-sciences/https://theoryofknowledge.net/areas-of-knowledge/natural-sciences/" TargetMode="External"/><Relationship Id="rId32" Type="http://schemas.openxmlformats.org/officeDocument/2006/relationships/hyperlink" Target="https://theoryofknowledge.net/areas-of-knowledge/human-sciences/" TargetMode="External"/><Relationship Id="rId182" Type="http://schemas.openxmlformats.org/officeDocument/2006/relationships/hyperlink" Target="https://theoryofknowledge.net/the-tok-themes/knowledge-and-the-knower/" TargetMode="External"/><Relationship Id="rId35" Type="http://schemas.openxmlformats.org/officeDocument/2006/relationships/hyperlink" Target="https://theoryofknowledge.net/the-tok-themes/tok-optional-themes/knowledge-and-technology/" TargetMode="External"/><Relationship Id="rId181" Type="http://schemas.openxmlformats.org/officeDocument/2006/relationships/hyperlink" Target="https://www.theguardian.com/science/video/2019/feb/05/flat-earth-rising-meet-the-people-casting-aside-2500-years-of-science-video" TargetMode="External"/><Relationship Id="rId34" Type="http://schemas.openxmlformats.org/officeDocument/2006/relationships/hyperlink" Target="https://theoryofknowledge.net/areas-of-knowledge/natural-sciences/" TargetMode="External"/><Relationship Id="rId180" Type="http://schemas.openxmlformats.org/officeDocument/2006/relationships/hyperlink" Target="https://theoryofknowledge.net/the-tok-themes/knowledge-and-the-knower/" TargetMode="External"/><Relationship Id="rId37" Type="http://schemas.openxmlformats.org/officeDocument/2006/relationships/hyperlink" Target="https://theoryofknowledge.net/the-tok-themes/tok-optional-themes/knowledge-and-politics/" TargetMode="External"/><Relationship Id="rId176" Type="http://schemas.openxmlformats.org/officeDocument/2006/relationships/hyperlink" Target="https://www.theguardian.com/world/2021/apr/04/race-report-boss-wanted-schools-to-teach-the-truth-about-modern-britain" TargetMode="External"/><Relationship Id="rId36" Type="http://schemas.openxmlformats.org/officeDocument/2006/relationships/hyperlink" Target="https://theoryofknowledge.net/areas-of-knowledge/mathematics/" TargetMode="External"/><Relationship Id="rId175" Type="http://schemas.openxmlformats.org/officeDocument/2006/relationships/hyperlink" Target="https://theoryofknowledge.net/areas-of-knowledge/human-sciences/" TargetMode="External"/><Relationship Id="rId39" Type="http://schemas.openxmlformats.org/officeDocument/2006/relationships/hyperlink" Target="https://bigthink.com/surprising-science/kurt-godel-foundations-mathematics-unproven" TargetMode="External"/><Relationship Id="rId174" Type="http://schemas.openxmlformats.org/officeDocument/2006/relationships/hyperlink" Target="https://theoryofknowledge.net/the-tok-themes/tok-optional-themes/knowledge-and-religion/" TargetMode="External"/><Relationship Id="rId38" Type="http://schemas.openxmlformats.org/officeDocument/2006/relationships/hyperlink" Target="https://theoryofknowledge.net/the-tok-themes/knowledge-and-the-knower/" TargetMode="External"/><Relationship Id="rId173" Type="http://schemas.openxmlformats.org/officeDocument/2006/relationships/hyperlink" Target="https://theoryofknowledge.net/areas-of-knowledge/natural-sciences/" TargetMode="External"/><Relationship Id="rId179" Type="http://schemas.openxmlformats.org/officeDocument/2006/relationships/hyperlink" Target="https://theoryofknowledge.net/areas-of-knowledge/natural-sciences/https://theoryofknowledge.net/areas-of-knowledge/natural-sciences/" TargetMode="External"/><Relationship Id="rId178" Type="http://schemas.openxmlformats.org/officeDocument/2006/relationships/hyperlink" Target="https://blogs.scientificamerican.com/observations/why-smart-people-are-vulnerable-to-putting-tribe-before-truth/" TargetMode="External"/><Relationship Id="rId177" Type="http://schemas.openxmlformats.org/officeDocument/2006/relationships/hyperlink" Target="https://theoryofknowledge.net/areas-of-knowledge/history/" TargetMode="External"/><Relationship Id="rId20" Type="http://schemas.openxmlformats.org/officeDocument/2006/relationships/hyperlink" Target="https://theoryofknowledge.net/areas-of-knowledge/natural-sciences/" TargetMode="External"/><Relationship Id="rId22" Type="http://schemas.openxmlformats.org/officeDocument/2006/relationships/hyperlink" Target="https://theoryofknowledge.net/the-tok-course/tok-optional-themes/knowledge-and-technology/" TargetMode="External"/><Relationship Id="rId21" Type="http://schemas.openxmlformats.org/officeDocument/2006/relationships/hyperlink" Target="https://theoryofknowledge.net/areas-of-knowledge/mathematics/" TargetMode="External"/><Relationship Id="rId24" Type="http://schemas.openxmlformats.org/officeDocument/2006/relationships/hyperlink" Target="https://theoryofknowledge.net/knowledge-and-the-knower/" TargetMode="External"/><Relationship Id="rId23" Type="http://schemas.openxmlformats.org/officeDocument/2006/relationships/hyperlink" Target="https://bigthink.com/the-past/mirrors-invention-sense-self/" TargetMode="External"/><Relationship Id="rId26" Type="http://schemas.openxmlformats.org/officeDocument/2006/relationships/hyperlink" Target="https://bigthink.com/hard-science/science-paradox-success/" TargetMode="External"/><Relationship Id="rId25" Type="http://schemas.openxmlformats.org/officeDocument/2006/relationships/hyperlink" Target="https://theoryofknowledge.net/the-tok-course/tok-optional-themes/knowledge-and-technology/" TargetMode="External"/><Relationship Id="rId28" Type="http://schemas.openxmlformats.org/officeDocument/2006/relationships/hyperlink" Target="https://theoryofknowledge.net/areas-of-knowledge/human-sciences/" TargetMode="External"/><Relationship Id="rId27" Type="http://schemas.openxmlformats.org/officeDocument/2006/relationships/hyperlink" Target="https://theoryofknowledge.net/areas-of-knowledge/natural-sciences/" TargetMode="External"/><Relationship Id="rId29" Type="http://schemas.openxmlformats.org/officeDocument/2006/relationships/hyperlink" Target="https://newhumanist.org.uk/articles/5827/lying-eyes" TargetMode="External"/><Relationship Id="rId11" Type="http://schemas.openxmlformats.org/officeDocument/2006/relationships/hyperlink" Target="https://en.wikipedia.org/wiki/Sojourner_Truth" TargetMode="External"/><Relationship Id="rId10" Type="http://schemas.openxmlformats.org/officeDocument/2006/relationships/hyperlink" Target="https://en.wikipedia.org/wiki/Siri_Hustvedt" TargetMode="External"/><Relationship Id="rId13" Type="http://schemas.openxmlformats.org/officeDocument/2006/relationships/hyperlink" Target="https://theoryofknowledge.net/members/6bq-framework/bq1-foundations/" TargetMode="External"/><Relationship Id="rId12" Type="http://schemas.openxmlformats.org/officeDocument/2006/relationships/hyperlink" Target="https://en.wikipedia.org/wiki/Ren%C3%A9_Descartes" TargetMode="External"/><Relationship Id="rId15" Type="http://schemas.openxmlformats.org/officeDocument/2006/relationships/hyperlink" Target="https://theoryofknowledge.net/members/6bq-framework/bq3-spin/" TargetMode="External"/><Relationship Id="rId198" Type="http://schemas.openxmlformats.org/officeDocument/2006/relationships/hyperlink" Target="https://theoryofknowledge.net/knowledge-and-the-knower/" TargetMode="External"/><Relationship Id="rId14" Type="http://schemas.openxmlformats.org/officeDocument/2006/relationships/hyperlink" Target="https://theoryofknowledge.net/members/6bq-framework/bq2-values/" TargetMode="External"/><Relationship Id="rId197" Type="http://schemas.openxmlformats.org/officeDocument/2006/relationships/hyperlink" Target="https://theoryofknowledge.net/areas-of-knowledge/human-sciences/" TargetMode="External"/><Relationship Id="rId17" Type="http://schemas.openxmlformats.org/officeDocument/2006/relationships/hyperlink" Target="https://theoryofknowledge.net/members/6bq-framework/bq5-creativity/" TargetMode="External"/><Relationship Id="rId196" Type="http://schemas.openxmlformats.org/officeDocument/2006/relationships/hyperlink" Target="https://newhumanist.org.uk/articles/6021/is-psychology-the-superstition-of-our-age" TargetMode="External"/><Relationship Id="rId16" Type="http://schemas.openxmlformats.org/officeDocument/2006/relationships/hyperlink" Target="https://theoryofknowledge.net/members/6bq-framework/bq4-perspectives/" TargetMode="External"/><Relationship Id="rId195" Type="http://schemas.openxmlformats.org/officeDocument/2006/relationships/hyperlink" Target="https://theoryofknowledge.net/the-tok-themes/tok-optional-themes/knowledge-and-politics/" TargetMode="External"/><Relationship Id="rId19" Type="http://schemas.openxmlformats.org/officeDocument/2006/relationships/hyperlink" Target="https://bigthink.com/hard-science/einstein-bohr-quantum-entanglemen/" TargetMode="External"/><Relationship Id="rId18" Type="http://schemas.openxmlformats.org/officeDocument/2006/relationships/hyperlink" Target="https://theoryofknowledge.net/members/6bq-framework/bq6-experts/" TargetMode="External"/><Relationship Id="rId199" Type="http://schemas.openxmlformats.org/officeDocument/2006/relationships/hyperlink" Target="https://theoryofknowledge.net/the-tok-course/tok-optional-themes/knowledge-and-religion/" TargetMode="External"/><Relationship Id="rId84" Type="http://schemas.openxmlformats.org/officeDocument/2006/relationships/hyperlink" Target="https://theoryofknowledge.net/areas-of-knowledge/human-sciences/" TargetMode="External"/><Relationship Id="rId83" Type="http://schemas.openxmlformats.org/officeDocument/2006/relationships/hyperlink" Target="https://theoryofknowledge.net/areas-of-knowledge/history/" TargetMode="External"/><Relationship Id="rId86" Type="http://schemas.openxmlformats.org/officeDocument/2006/relationships/hyperlink" Target="https://www.vox.com/future-perfect/2019/7/8/20681558/conscience-patricia-churchland-neuroscience-morality-empathy-philosophy" TargetMode="External"/><Relationship Id="rId85" Type="http://schemas.openxmlformats.org/officeDocument/2006/relationships/hyperlink" Target="https://theoryofknowledge.net/the-tok-themes/knowledge-and-the-knower/" TargetMode="External"/><Relationship Id="rId88" Type="http://schemas.openxmlformats.org/officeDocument/2006/relationships/hyperlink" Target="https://theoryofknowledge.net/areas-of-knowledge/natural-sciences/https://theoryofknowledge.net/areas-of-knowledge/natural-sciences/" TargetMode="External"/><Relationship Id="rId150" Type="http://schemas.openxmlformats.org/officeDocument/2006/relationships/hyperlink" Target="https://theoryofknowledge.net/the-tok-course/tok-optional-themes/knowledge-and-politics/" TargetMode="External"/><Relationship Id="rId271" Type="http://schemas.openxmlformats.org/officeDocument/2006/relationships/hyperlink" Target="https://theoryofknowledge.net/areas-of-knowledge/mathematics/" TargetMode="External"/><Relationship Id="rId87" Type="http://schemas.openxmlformats.org/officeDocument/2006/relationships/hyperlink" Target="https://theoryofknowledge.net/areas-of-knowledge/human-sciences/" TargetMode="External"/><Relationship Id="rId270" Type="http://schemas.openxmlformats.org/officeDocument/2006/relationships/hyperlink" Target="https://theoryofknowledge.net/areas-of-knowledge/natural-sciences/https://theoryofknowledge.net/areas-of-knowledge/natural-sciences/" TargetMode="External"/><Relationship Id="rId89" Type="http://schemas.openxmlformats.org/officeDocument/2006/relationships/hyperlink" Target="https://theconversation.com/misinformation-is-a-common-thread-between-the-covid-19-and-hiv-aids-pandemics-with-deadly-consequences-187968" TargetMode="External"/><Relationship Id="rId80" Type="http://schemas.openxmlformats.org/officeDocument/2006/relationships/hyperlink" Target="https://www.theatlantic.com/magazine/archive/2019/12/lin-manuel-miranda-what-art-can-do/600787/" TargetMode="External"/><Relationship Id="rId82" Type="http://schemas.openxmlformats.org/officeDocument/2006/relationships/hyperlink" Target="https://www.historytoday.com/miscellanies/vikings-warriors-no-nation" TargetMode="External"/><Relationship Id="rId81" Type="http://schemas.openxmlformats.org/officeDocument/2006/relationships/hyperlink" Target="https://theoryofknowledge.net/areas-of-knowledge/the-ar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theoryofknowledge.net/knowledge-and-the-knower/" TargetMode="External"/><Relationship Id="rId4" Type="http://schemas.openxmlformats.org/officeDocument/2006/relationships/numbering" Target="numbering.xml"/><Relationship Id="rId148" Type="http://schemas.openxmlformats.org/officeDocument/2006/relationships/hyperlink" Target="https://theoryofknowledge.net/areas-of-knowledge/natural-sciences/" TargetMode="External"/><Relationship Id="rId269" Type="http://schemas.openxmlformats.org/officeDocument/2006/relationships/hyperlink" Target="https://massivesci.com/articles/grete-hermann-quantum-physics-philosopher-truth-reality/" TargetMode="External"/><Relationship Id="rId9" Type="http://schemas.openxmlformats.org/officeDocument/2006/relationships/hyperlink" Target="https://en.wikipedia.org/wiki/Galileo_Galilei" TargetMode="External"/><Relationship Id="rId143" Type="http://schemas.openxmlformats.org/officeDocument/2006/relationships/hyperlink" Target="https://theoryofknowledge.net/knowledge-and-the-knower/" TargetMode="External"/><Relationship Id="rId264" Type="http://schemas.openxmlformats.org/officeDocument/2006/relationships/hyperlink" Target="https://theoryofknowledge.net/areas-of-knowledge/the-arts/" TargetMode="External"/><Relationship Id="rId142" Type="http://schemas.openxmlformats.org/officeDocument/2006/relationships/hyperlink" Target="https://theoryofknowledge.net/areas-of-knowledge/human-sciences/" TargetMode="External"/><Relationship Id="rId263" Type="http://schemas.openxmlformats.org/officeDocument/2006/relationships/hyperlink" Target="https://theoryofknowledge.net/areas-of-knowledge/history/" TargetMode="External"/><Relationship Id="rId141" Type="http://schemas.openxmlformats.org/officeDocument/2006/relationships/hyperlink" Target="https://theoryofknowledge.net/the-tok-course/tok-optional-themes/knowledge-and-politics/" TargetMode="External"/><Relationship Id="rId262" Type="http://schemas.openxmlformats.org/officeDocument/2006/relationships/hyperlink" Target="https://www.youtube.com/watch?v=KH8U0CO4Iak" TargetMode="External"/><Relationship Id="rId140" Type="http://schemas.openxmlformats.org/officeDocument/2006/relationships/hyperlink" Target="https://www.bbc.co.uk/news/world-us-canada-63290865" TargetMode="External"/><Relationship Id="rId261" Type="http://schemas.openxmlformats.org/officeDocument/2006/relationships/hyperlink" Target="https://theoryofknowledge.net/areas-of-knowledge/history/" TargetMode="External"/><Relationship Id="rId5" Type="http://schemas.openxmlformats.org/officeDocument/2006/relationships/styles" Target="styles.xml"/><Relationship Id="rId147" Type="http://schemas.openxmlformats.org/officeDocument/2006/relationships/hyperlink" Target="https://slate.com/technology/2022/09/feminist-science-not-an-oxymoron.html" TargetMode="External"/><Relationship Id="rId268" Type="http://schemas.openxmlformats.org/officeDocument/2006/relationships/hyperlink" Target="https://theoryofknowledge.net/the-tok-themes/knowledge-and-the-knower/" TargetMode="External"/><Relationship Id="rId6" Type="http://schemas.openxmlformats.org/officeDocument/2006/relationships/image" Target="media/image1.png"/><Relationship Id="rId146" Type="http://schemas.openxmlformats.org/officeDocument/2006/relationships/hyperlink" Target="https://theoryofknowledge.net/areas-of-knowledge/history/" TargetMode="External"/><Relationship Id="rId267" Type="http://schemas.openxmlformats.org/officeDocument/2006/relationships/hyperlink" Target="https://theoryofknowledge.net/areas-of-knowledge/history/" TargetMode="External"/><Relationship Id="rId7" Type="http://schemas.openxmlformats.org/officeDocument/2006/relationships/hyperlink" Target="https://en.wikipedia.org/wiki/Friedrich_Nietzsche" TargetMode="External"/><Relationship Id="rId145" Type="http://schemas.openxmlformats.org/officeDocument/2006/relationships/hyperlink" Target="https://theoryofknowledge.net/areas-of-knowledge/the-arts/" TargetMode="External"/><Relationship Id="rId266" Type="http://schemas.openxmlformats.org/officeDocument/2006/relationships/hyperlink" Target="https://www.newstatesman.com/culture/books/2019/05/eh-carr-what-is-history-truth-subjectivity-facts" TargetMode="External"/><Relationship Id="rId8" Type="http://schemas.openxmlformats.org/officeDocument/2006/relationships/hyperlink" Target="https://en.wikipedia.org/wiki/Helene_Deutsch" TargetMode="External"/><Relationship Id="rId144" Type="http://schemas.openxmlformats.org/officeDocument/2006/relationships/hyperlink" Target="https://www.theguardian.com/commentisfree/2022/oct/23/judi-dench-is-right-about-the-crown-the-truth-counts-but-its-not-everything" TargetMode="External"/><Relationship Id="rId265" Type="http://schemas.openxmlformats.org/officeDocument/2006/relationships/hyperlink" Target="https://theoryofknowledge.net/the-tok-themes/tok-optional-themes/knowledge-and-language/" TargetMode="External"/><Relationship Id="rId73" Type="http://schemas.openxmlformats.org/officeDocument/2006/relationships/hyperlink" Target="https://theconversation.com/nawal-el-saadawi-egypts-grand-novelist-physician-and-global-activist-157817" TargetMode="External"/><Relationship Id="rId72" Type="http://schemas.openxmlformats.org/officeDocument/2006/relationships/hyperlink" Target="https://theoryofknowledge.net/the-tok-themes/tok-optional-themes/knowledge-and-language/" TargetMode="External"/><Relationship Id="rId75" Type="http://schemas.openxmlformats.org/officeDocument/2006/relationships/hyperlink" Target="https://theoryofknowledge.net/the-tok-themes/knowledge-and-the-knower/" TargetMode="External"/><Relationship Id="rId74" Type="http://schemas.openxmlformats.org/officeDocument/2006/relationships/hyperlink" Target="https://aeon.co/ideas/you-dont-have-a-right-to-believe-whatever-you-want-to" TargetMode="External"/><Relationship Id="rId77" Type="http://schemas.openxmlformats.org/officeDocument/2006/relationships/hyperlink" Target="https://www.vox.com/future-perfect-podcast/2020/7/22/21328295/albert-camus-the-plague-covid-19-robert-zaretsky" TargetMode="External"/><Relationship Id="rId260" Type="http://schemas.openxmlformats.org/officeDocument/2006/relationships/hyperlink" Target="https://theoryofknowledge.net/the-tok-themes/tok-optional-themes/knowledge-and-language/" TargetMode="External"/><Relationship Id="rId76" Type="http://schemas.openxmlformats.org/officeDocument/2006/relationships/hyperlink" Target="https://theoryofknowledge.net/areas-of-knowledge/human-sciences/" TargetMode="External"/><Relationship Id="rId79" Type="http://schemas.openxmlformats.org/officeDocument/2006/relationships/hyperlink" Target="https://theoryofknowledge.net/the-tok-themes/tok-optional-themes/knowledge-and-language/" TargetMode="External"/><Relationship Id="rId78" Type="http://schemas.openxmlformats.org/officeDocument/2006/relationships/hyperlink" Target="https://theoryofknowledge.net/areas-of-knowledge/the-arts/" TargetMode="External"/><Relationship Id="rId71" Type="http://schemas.openxmlformats.org/officeDocument/2006/relationships/hyperlink" Target="https://theoryofknowledge.net/areas-of-knowledge/history/" TargetMode="External"/><Relationship Id="rId70" Type="http://schemas.openxmlformats.org/officeDocument/2006/relationships/hyperlink" Target="https://www.theartnewspaper.com/comment/not-just-cream-teas-and-crocuses" TargetMode="External"/><Relationship Id="rId139" Type="http://schemas.openxmlformats.org/officeDocument/2006/relationships/hyperlink" Target="https://theoryofknowledge.net/areas-of-knowledge/human-sciences/" TargetMode="External"/><Relationship Id="rId138" Type="http://schemas.openxmlformats.org/officeDocument/2006/relationships/hyperlink" Target="https://theoryofknowledge.net/knowledge-and-the-knower/" TargetMode="External"/><Relationship Id="rId259" Type="http://schemas.openxmlformats.org/officeDocument/2006/relationships/hyperlink" Target="https://theoryofknowledge.net/the-tok-themes/tok-optional-themes/knowledge-and-politics/" TargetMode="External"/><Relationship Id="rId137" Type="http://schemas.openxmlformats.org/officeDocument/2006/relationships/hyperlink" Target="https://theoryofknowledge.net/areas-of-knowledge/the-arts/" TargetMode="External"/><Relationship Id="rId258" Type="http://schemas.openxmlformats.org/officeDocument/2006/relationships/hyperlink" Target="https://theoryofknowledge.net/areas-of-knowledge/the-arts/" TargetMode="External"/><Relationship Id="rId132" Type="http://schemas.openxmlformats.org/officeDocument/2006/relationships/hyperlink" Target="https://www.smithsonianmag.com/history/true-history-behind-1917-movie-180973800/" TargetMode="External"/><Relationship Id="rId253" Type="http://schemas.openxmlformats.org/officeDocument/2006/relationships/hyperlink" Target="https://theoryofknowledge.net/the-tok-themes/tok-optional-themes/knowledge-and-language/" TargetMode="External"/><Relationship Id="rId131" Type="http://schemas.openxmlformats.org/officeDocument/2006/relationships/hyperlink" Target="https://theoryofknowledge.net/the-tok-themes/tok-optional-themes/knowledge-and-technology/" TargetMode="External"/><Relationship Id="rId252" Type="http://schemas.openxmlformats.org/officeDocument/2006/relationships/hyperlink" Target="https://theoryofknowledge.net/the-tok-themes/knowledge-and-the-knower/" TargetMode="External"/><Relationship Id="rId130" Type="http://schemas.openxmlformats.org/officeDocument/2006/relationships/hyperlink" Target="https://theoryofknowledge.net/the-tok-themes/tok-optional-themes/knowledge-and-politics/" TargetMode="External"/><Relationship Id="rId251" Type="http://schemas.openxmlformats.org/officeDocument/2006/relationships/hyperlink" Target="https://bigthink.com/mind-brain/cognitive-bias-francis-bacon-idols" TargetMode="External"/><Relationship Id="rId250" Type="http://schemas.openxmlformats.org/officeDocument/2006/relationships/hyperlink" Target="https://theoryofknowledge.net/the-tok-themes/tok-optional-themes/knowledge-and-technology/" TargetMode="External"/><Relationship Id="rId136" Type="http://schemas.openxmlformats.org/officeDocument/2006/relationships/hyperlink" Target="https://theoryofknowledge.net/the-tok-course/tok-optional-themes/knowledge-and-politics/" TargetMode="External"/><Relationship Id="rId257" Type="http://schemas.openxmlformats.org/officeDocument/2006/relationships/hyperlink" Target="https://www.theguardian.com/books/2019/oct/11/john-le-carre-truth-was-what-you-got-away-with" TargetMode="External"/><Relationship Id="rId135" Type="http://schemas.openxmlformats.org/officeDocument/2006/relationships/hyperlink" Target="https://amp.theguardian.com/media/2022/oct/31/the-onion-writers-editors-parody-truth-donald-trump" TargetMode="External"/><Relationship Id="rId256" Type="http://schemas.openxmlformats.org/officeDocument/2006/relationships/hyperlink" Target="https://theoryofknowledge.net/the-tok-themes/tok-optional-themes/knowledge-and-politics/" TargetMode="External"/><Relationship Id="rId134" Type="http://schemas.openxmlformats.org/officeDocument/2006/relationships/hyperlink" Target="https://theoryofknowledge.net/areas-of-knowledge/the-arts/" TargetMode="External"/><Relationship Id="rId255" Type="http://schemas.openxmlformats.org/officeDocument/2006/relationships/hyperlink" Target="https://theoryofknowledge.net/areas-of-knowledge/human-sciences/" TargetMode="External"/><Relationship Id="rId133" Type="http://schemas.openxmlformats.org/officeDocument/2006/relationships/hyperlink" Target="https://theoryofknowledge.net/areas-of-knowledge/history/" TargetMode="External"/><Relationship Id="rId254" Type="http://schemas.openxmlformats.org/officeDocument/2006/relationships/hyperlink" Target="https://www.indy100.com/news/prince-harry-meghan-markle-josh-pieters-b1813901" TargetMode="External"/><Relationship Id="rId62" Type="http://schemas.openxmlformats.org/officeDocument/2006/relationships/hyperlink" Target="https://theoryofknowledge.net/areas-of-knowledge/natural-sciences/" TargetMode="External"/><Relationship Id="rId61" Type="http://schemas.openxmlformats.org/officeDocument/2006/relationships/hyperlink" Target="https://www.dw.com/en/life-and-ethics-in-an-era-of-genetics/a-62617465" TargetMode="External"/><Relationship Id="rId64" Type="http://schemas.openxmlformats.org/officeDocument/2006/relationships/hyperlink" Target="https://www.theguardian.com/world/2022/jan/27/the-boy-in-the-striped-pyjamas-fuels-dangerous-holocaust-fallacies" TargetMode="External"/><Relationship Id="rId63" Type="http://schemas.openxmlformats.org/officeDocument/2006/relationships/hyperlink" Target="https://theoryofknowledge.net/areas-of-knowledge/human-sciences/" TargetMode="External"/><Relationship Id="rId66" Type="http://schemas.openxmlformats.org/officeDocument/2006/relationships/hyperlink" Target="https://theoryofknowledge.net/areas-of-knowledge/the-arts/" TargetMode="External"/><Relationship Id="rId172" Type="http://schemas.openxmlformats.org/officeDocument/2006/relationships/hyperlink" Target="https://theoryofknowledge.net/the-tok-themes/tok-optional-themes/knowledge-and-politics/" TargetMode="External"/><Relationship Id="rId65" Type="http://schemas.openxmlformats.org/officeDocument/2006/relationships/hyperlink" Target="https://theoryofknowledge.net/areas-of-knowledge/history/" TargetMode="External"/><Relationship Id="rId171" Type="http://schemas.openxmlformats.org/officeDocument/2006/relationships/hyperlink" Target="https://theconversation.com/when-human-life-begins-is-a-question-of-politics-not-biology-165514" TargetMode="External"/><Relationship Id="rId68" Type="http://schemas.openxmlformats.org/officeDocument/2006/relationships/hyperlink" Target="https://theoryofknowledge.net/areas-of-knowledge/human-sciences/" TargetMode="External"/><Relationship Id="rId170" Type="http://schemas.openxmlformats.org/officeDocument/2006/relationships/hyperlink" Target="https://theoryofknowledge.net/areas-of-knowledge/human-sciences/" TargetMode="External"/><Relationship Id="rId67" Type="http://schemas.openxmlformats.org/officeDocument/2006/relationships/hyperlink" Target="https://www.theguardian.com/lifeandstyle/2021/aug/29/gwen-adshead-talking-to-killers-in-broadmoor-calls-for-radical-empathy" TargetMode="External"/><Relationship Id="rId60" Type="http://schemas.openxmlformats.org/officeDocument/2006/relationships/hyperlink" Target="https://theoryofknowledge.net/the-tok-course/tok-optional-themes/knowledge-and-religion/" TargetMode="External"/><Relationship Id="rId165" Type="http://schemas.openxmlformats.org/officeDocument/2006/relationships/hyperlink" Target="https://www.historytoday.com/archive/history-matters/ukraine-and-russias-history-wars" TargetMode="External"/><Relationship Id="rId69" Type="http://schemas.openxmlformats.org/officeDocument/2006/relationships/hyperlink" Target="https://theoryofknowledge.net/the-tok-themes/knowledge-and-the-knower/" TargetMode="External"/><Relationship Id="rId164" Type="http://schemas.openxmlformats.org/officeDocument/2006/relationships/hyperlink" Target="https://theoryofknowledge.net/knowledge-and-the-knower/" TargetMode="External"/><Relationship Id="rId163" Type="http://schemas.openxmlformats.org/officeDocument/2006/relationships/hyperlink" Target="https://theoryofknowledge.net/areas-of-knowledge/human-sciences/" TargetMode="External"/><Relationship Id="rId284" Type="http://schemas.openxmlformats.org/officeDocument/2006/relationships/footer" Target="footer1.xml"/><Relationship Id="rId162" Type="http://schemas.openxmlformats.org/officeDocument/2006/relationships/hyperlink" Target="https://theoryofknowledge.net/the-tok-course/tok-optional-themes/knowledge-and-religion/" TargetMode="External"/><Relationship Id="rId283" Type="http://schemas.openxmlformats.org/officeDocument/2006/relationships/hyperlink" Target="https://theoryofknowledge.net/the-tok-themes/knowledge-and-the-knower/" TargetMode="External"/><Relationship Id="rId169" Type="http://schemas.openxmlformats.org/officeDocument/2006/relationships/hyperlink" Target="https://theoryofknowledge.net/the-tok-themes/tok-optional-themes/knowledge-and-technology/" TargetMode="External"/><Relationship Id="rId168" Type="http://schemas.openxmlformats.org/officeDocument/2006/relationships/hyperlink" Target="https://www.ft.com/content/95e7f150-b0f9-4602-8e5d-76a138b59851" TargetMode="External"/><Relationship Id="rId167" Type="http://schemas.openxmlformats.org/officeDocument/2006/relationships/hyperlink" Target="https://theoryofknowledge.net/the-tok-course/tok-optional-themes/knowledge-and-politics/" TargetMode="External"/><Relationship Id="rId166" Type="http://schemas.openxmlformats.org/officeDocument/2006/relationships/hyperlink" Target="https://theoryofknowledge.net/areas-of-knowledge/history/" TargetMode="External"/><Relationship Id="rId51" Type="http://schemas.openxmlformats.org/officeDocument/2006/relationships/hyperlink" Target="https://bigthink.com/videos/has-science-made-religion-useless" TargetMode="External"/><Relationship Id="rId50" Type="http://schemas.openxmlformats.org/officeDocument/2006/relationships/hyperlink" Target="https://theoryofknowledge.net/areas-of-knowledge/human-sciences/" TargetMode="External"/><Relationship Id="rId53" Type="http://schemas.openxmlformats.org/officeDocument/2006/relationships/hyperlink" Target="https://theoryofknowledge.net/the-tok-themes/tok-optional-themes/knowledge-and-religion/" TargetMode="External"/><Relationship Id="rId52" Type="http://schemas.openxmlformats.org/officeDocument/2006/relationships/hyperlink" Target="https://theoryofknowledge.net/areas-of-knowledge/natural-sciences/" TargetMode="External"/><Relationship Id="rId55" Type="http://schemas.openxmlformats.org/officeDocument/2006/relationships/hyperlink" Target="https://theoryofknowledge.net/areas-of-knowledge/history/" TargetMode="External"/><Relationship Id="rId161" Type="http://schemas.openxmlformats.org/officeDocument/2006/relationships/hyperlink" Target="https://theconversation.com/why-are-people-calling-bitcoin-a-religion-175717" TargetMode="External"/><Relationship Id="rId282" Type="http://schemas.openxmlformats.org/officeDocument/2006/relationships/hyperlink" Target="https://theoryofknowledge.net/areas-of-knowledge/human-sciences/" TargetMode="External"/><Relationship Id="rId54" Type="http://schemas.openxmlformats.org/officeDocument/2006/relationships/hyperlink" Target="https://www.theguardian.com/commentisfree/2020/nov/16/the-crown-fake-history-news-tv-series-royal-family-artistic-licence" TargetMode="External"/><Relationship Id="rId160" Type="http://schemas.openxmlformats.org/officeDocument/2006/relationships/hyperlink" Target="https://theoryofknowledge.net/knowledge-and-the-knower/" TargetMode="External"/><Relationship Id="rId281" Type="http://schemas.openxmlformats.org/officeDocument/2006/relationships/hyperlink" Target="https://theoryofknowledge.net/areas-of-knowledge/natural-sciences/https://theoryofknowledge.net/areas-of-knowledge/natural-sciences/" TargetMode="External"/><Relationship Id="rId57" Type="http://schemas.openxmlformats.org/officeDocument/2006/relationships/hyperlink" Target="https://theoryofknowledge.net/the-tok-themes/tok-optional-themes/knowledge-and-religion/" TargetMode="External"/><Relationship Id="rId280" Type="http://schemas.openxmlformats.org/officeDocument/2006/relationships/hyperlink" Target="https://www.theguardian.com/commentisfree/2019/apr/05/why-people-believe-the-earth-is-flat-and-we-should-listen-to-anti-vaxxers" TargetMode="External"/><Relationship Id="rId56" Type="http://schemas.openxmlformats.org/officeDocument/2006/relationships/hyperlink" Target="https://bigthink.com/culture-religion/historical-jesus" TargetMode="External"/><Relationship Id="rId159" Type="http://schemas.openxmlformats.org/officeDocument/2006/relationships/hyperlink" Target="https://theoryofknowledge.net/the-tok-course/tok-optional-themes/knowledge-and-politics/" TargetMode="External"/><Relationship Id="rId59" Type="http://schemas.openxmlformats.org/officeDocument/2006/relationships/hyperlink" Target="https://theoryofknowledge.net/the-tok-course/tok-optional-themes/knowledge-and-indigenous-societies/" TargetMode="External"/><Relationship Id="rId154" Type="http://schemas.openxmlformats.org/officeDocument/2006/relationships/hyperlink" Target="https://theoryofknowledge.net/areas-of-knowledge/human-sciences/" TargetMode="External"/><Relationship Id="rId275" Type="http://schemas.openxmlformats.org/officeDocument/2006/relationships/hyperlink" Target="https://theoryofknowledge.net/the-tok-themes/knowledge-and-the-knower/" TargetMode="External"/><Relationship Id="rId58" Type="http://schemas.openxmlformats.org/officeDocument/2006/relationships/hyperlink" Target="https://theconversation.com/native-americans-decadeslong-struggle-for-control-over-sacred-lands-is-making-progress-189620" TargetMode="External"/><Relationship Id="rId153" Type="http://schemas.openxmlformats.org/officeDocument/2006/relationships/hyperlink" Target="https://theoryofknowledge.net/the-tok-course/tok-optional-themes/knowledge-and-politics/" TargetMode="External"/><Relationship Id="rId274" Type="http://schemas.openxmlformats.org/officeDocument/2006/relationships/hyperlink" Target="https://theoryofknowledge.net/areas-of-knowledge/human-sciences/" TargetMode="External"/><Relationship Id="rId152" Type="http://schemas.openxmlformats.org/officeDocument/2006/relationships/hyperlink" Target="https://theoryofknowledge.net/areas-of-knowledge/natural-sciences/" TargetMode="External"/><Relationship Id="rId273" Type="http://schemas.openxmlformats.org/officeDocument/2006/relationships/hyperlink" Target="https://theoryofknowledge.net/areas-of-knowledge/natural-sciences/https://theoryofknowledge.net/areas-of-knowledge/natural-sciences/" TargetMode="External"/><Relationship Id="rId151" Type="http://schemas.openxmlformats.org/officeDocument/2006/relationships/hyperlink" Target="https://www.newstatesman.com/ideas/2022/07/james-webb-telescope-capturing-starry-heavens-political-moral-unity" TargetMode="External"/><Relationship Id="rId272" Type="http://schemas.openxmlformats.org/officeDocument/2006/relationships/hyperlink" Target="https://www.theguardian.com/science/video/2019/feb/05/flat-earth-rising-meet-the-people-casting-aside-2500-years-of-science-video" TargetMode="External"/><Relationship Id="rId158" Type="http://schemas.openxmlformats.org/officeDocument/2006/relationships/hyperlink" Target="https://www.newstatesman.com/world/americas/north-america/us/2022/06/facts-mere-weapons-in-war-over-capitol-riots-narrative" TargetMode="External"/><Relationship Id="rId279" Type="http://schemas.openxmlformats.org/officeDocument/2006/relationships/hyperlink" Target="https://theoryofknowledge.net/the-tok-themes/knowledge-and-the-knower/" TargetMode="External"/><Relationship Id="rId157" Type="http://schemas.openxmlformats.org/officeDocument/2006/relationships/hyperlink" Target="https://theoryofknowledge.net/areas-of-knowledge/human-sciences/" TargetMode="External"/><Relationship Id="rId278" Type="http://schemas.openxmlformats.org/officeDocument/2006/relationships/hyperlink" Target="https://theoryofknowledge.net/areas-of-knowledge/mathematics/" TargetMode="External"/><Relationship Id="rId156" Type="http://schemas.openxmlformats.org/officeDocument/2006/relationships/hyperlink" Target="https://theoryofknowledge.net/knowledge-and-the-knower/" TargetMode="External"/><Relationship Id="rId277" Type="http://schemas.openxmlformats.org/officeDocument/2006/relationships/hyperlink" Target="https://theoryofknowledge.net/areas-of-knowledge/natural-sciences/https://theoryofknowledge.net/areas-of-knowledge/natural-sciences/" TargetMode="External"/><Relationship Id="rId155" Type="http://schemas.openxmlformats.org/officeDocument/2006/relationships/hyperlink" Target="https://theconversation.com/cognitive-biases-and-brain-biology-help-explain-why-facts-dont-change-minds-186530" TargetMode="External"/><Relationship Id="rId276" Type="http://schemas.openxmlformats.org/officeDocument/2006/relationships/hyperlink" Target="https://aeon.co/ideas/richard-feynman-was-wrong-about-beauty-and-truth-in-science" TargetMode="External"/><Relationship Id="rId107" Type="http://schemas.openxmlformats.org/officeDocument/2006/relationships/hyperlink" Target="https://theoryofknowledge.net/the-tok-course/tok-optional-themes/knowledge-and-technology/" TargetMode="External"/><Relationship Id="rId228" Type="http://schemas.openxmlformats.org/officeDocument/2006/relationships/hyperlink" Target="https://theoryofknowledge.net/the-tok-themes/tok-optional-themes/knowledge-and-politics/" TargetMode="External"/><Relationship Id="rId106" Type="http://schemas.openxmlformats.org/officeDocument/2006/relationships/hyperlink" Target="https://theoryofknowledge.net/areas-of-knowledge/history/" TargetMode="External"/><Relationship Id="rId227" Type="http://schemas.openxmlformats.org/officeDocument/2006/relationships/hyperlink" Target="https://theoryofknowledge.net/areas-of-knowledge/human-sciences/" TargetMode="External"/><Relationship Id="rId105" Type="http://schemas.openxmlformats.org/officeDocument/2006/relationships/hyperlink" Target="https://theoryofknowledge.net/areas-of-knowledge/the-arts/" TargetMode="External"/><Relationship Id="rId226" Type="http://schemas.openxmlformats.org/officeDocument/2006/relationships/hyperlink" Target="https://theoryofknowledge.net/the-tok-themes/tok-optional-themes/knowledge-and-language/" TargetMode="External"/><Relationship Id="rId104" Type="http://schemas.openxmlformats.org/officeDocument/2006/relationships/hyperlink" Target="https://slate.com/news-and-politics/2022/06/kim-phuc-nick-ut-napalm-girl-photo-anniversary.html" TargetMode="External"/><Relationship Id="rId225" Type="http://schemas.openxmlformats.org/officeDocument/2006/relationships/hyperlink" Target="http://www.bbc.com/culture/story/20180808-a-new-vocabulary-for-the-21st-century" TargetMode="External"/><Relationship Id="rId109" Type="http://schemas.openxmlformats.org/officeDocument/2006/relationships/hyperlink" Target="https://theoryofknowledge.net/the-tok-course/tok-optional-themes/knowledge-and-politics/" TargetMode="External"/><Relationship Id="rId108" Type="http://schemas.openxmlformats.org/officeDocument/2006/relationships/hyperlink" Target="https://theoryofknowledge.net/knowledge-and-the-knower/" TargetMode="External"/><Relationship Id="rId229" Type="http://schemas.openxmlformats.org/officeDocument/2006/relationships/hyperlink" Target="https://aeon.co/essays/for-the-wanderers-who-became-the-aztecs-history-was-a-chorus-of-voices" TargetMode="External"/><Relationship Id="rId220" Type="http://schemas.openxmlformats.org/officeDocument/2006/relationships/hyperlink" Target="https://theoryofknowledge.net/the-tok-themes/tok-optional-themes/knowledge-and-politics/" TargetMode="External"/><Relationship Id="rId103" Type="http://schemas.openxmlformats.org/officeDocument/2006/relationships/hyperlink" Target="https://theoryofknowledge.net/knowledge-and-the-knower/" TargetMode="External"/><Relationship Id="rId224" Type="http://schemas.openxmlformats.org/officeDocument/2006/relationships/hyperlink" Target="https://theoryofknowledge.net/areas-of-knowledge/natural-sciences/https://theoryofknowledge.net/areas-of-knowledge/natural-sciences/" TargetMode="External"/><Relationship Id="rId102" Type="http://schemas.openxmlformats.org/officeDocument/2006/relationships/hyperlink" Target="https://theoryofknowledge.net/areas-of-knowledge/the-arts/" TargetMode="External"/><Relationship Id="rId223" Type="http://schemas.openxmlformats.org/officeDocument/2006/relationships/hyperlink" Target="https://theoryofknowledge.net/the-tok-themes/knowledge-and-the-knower/" TargetMode="External"/><Relationship Id="rId101" Type="http://schemas.openxmlformats.org/officeDocument/2006/relationships/hyperlink" Target="https://theoryofknowledge.net/areas-of-knowledge/history/" TargetMode="External"/><Relationship Id="rId222" Type="http://schemas.openxmlformats.org/officeDocument/2006/relationships/hyperlink" Target="https://theoryofknowledge.net/the-tok-themes/tok-optional-themes/knowledge-and-indigenous-societies/" TargetMode="External"/><Relationship Id="rId100" Type="http://schemas.openxmlformats.org/officeDocument/2006/relationships/hyperlink" Target="https://theoryofknowledge.net/the-tok-course/tok-optional-themes/knowledge-and-language/" TargetMode="External"/><Relationship Id="rId221" Type="http://schemas.openxmlformats.org/officeDocument/2006/relationships/hyperlink" Target="https://www.smithsonianmag.com/science-nature/why-science-takes-so-long-catch-up-traditional-knowledge-180968216/" TargetMode="External"/><Relationship Id="rId217" Type="http://schemas.openxmlformats.org/officeDocument/2006/relationships/hyperlink" Target="http://bostonreview.net/philosophy-religion/michael-patrick-lynch-value-truth" TargetMode="External"/><Relationship Id="rId216" Type="http://schemas.openxmlformats.org/officeDocument/2006/relationships/hyperlink" Target="https://theoryofknowledge.net/the-tok-themes/knowledge-and-the-knower/" TargetMode="External"/><Relationship Id="rId215" Type="http://schemas.openxmlformats.org/officeDocument/2006/relationships/hyperlink" Target="https://theoryofknowledge.net/areas-of-knowledge/the-arts/" TargetMode="External"/><Relationship Id="rId214" Type="http://schemas.openxmlformats.org/officeDocument/2006/relationships/hyperlink" Target="https://theoryofknowledge.net/areas-of-knowledge/history/" TargetMode="External"/><Relationship Id="rId219" Type="http://schemas.openxmlformats.org/officeDocument/2006/relationships/hyperlink" Target="https://theoryofknowledge.net/the-tok-themes/tok-optional-themes/knowledge-and-technology/" TargetMode="External"/><Relationship Id="rId218" Type="http://schemas.openxmlformats.org/officeDocument/2006/relationships/hyperlink" Target="https://theoryofknowledge.net/areas-of-knowledge/human-sciences/" TargetMode="External"/><Relationship Id="rId213" Type="http://schemas.openxmlformats.org/officeDocument/2006/relationships/hyperlink" Target="https://www.historytoday.com/archive/making-history/make-believe" TargetMode="External"/><Relationship Id="rId212" Type="http://schemas.openxmlformats.org/officeDocument/2006/relationships/hyperlink" Target="https://theoryofknowledge.net/the-tok-themes/tok-optional-themes/knowledge-and-technology/" TargetMode="External"/><Relationship Id="rId211" Type="http://schemas.openxmlformats.org/officeDocument/2006/relationships/hyperlink" Target="https://theoryofknowledge.net/the-tok-themes/knowledge-and-the-knower/" TargetMode="External"/><Relationship Id="rId210" Type="http://schemas.openxmlformats.org/officeDocument/2006/relationships/hyperlink" Target="https://bigthink.com/mind-brain/virtual-reality-death-truth-philosophy" TargetMode="External"/><Relationship Id="rId129" Type="http://schemas.openxmlformats.org/officeDocument/2006/relationships/hyperlink" Target="https://theoryofknowledge.net/the-tok-themes/knowledge-and-the-knower/" TargetMode="External"/><Relationship Id="rId128" Type="http://schemas.openxmlformats.org/officeDocument/2006/relationships/hyperlink" Target="https://www.theguardian.com/uk-news/video/2021/mar/10/why-we-are-all-attracted-to-conspiracy-theories-video" TargetMode="External"/><Relationship Id="rId249" Type="http://schemas.openxmlformats.org/officeDocument/2006/relationships/hyperlink" Target="https://theoryofknowledge.net/the-tok-themes/tok-optional-themes/knowledge-and-politics/" TargetMode="External"/><Relationship Id="rId127" Type="http://schemas.openxmlformats.org/officeDocument/2006/relationships/hyperlink" Target="https://theoryofknowledge.net/the-tok-course/tok-optional-themes/knowledge-and-politics/" TargetMode="External"/><Relationship Id="rId248" Type="http://schemas.openxmlformats.org/officeDocument/2006/relationships/hyperlink" Target="https://theoryofknowledge.net/areas-of-knowledge/mathematics/" TargetMode="External"/><Relationship Id="rId126" Type="http://schemas.openxmlformats.org/officeDocument/2006/relationships/hyperlink" Target="https://theoryofknowledge.net/the-tok-course/tok-optional-themes/knowledge-and-language/" TargetMode="External"/><Relationship Id="rId247" Type="http://schemas.openxmlformats.org/officeDocument/2006/relationships/hyperlink" Target="https://theoryofknowledge.net/areas-of-knowledge/natural-sciences/" TargetMode="External"/><Relationship Id="rId121" Type="http://schemas.openxmlformats.org/officeDocument/2006/relationships/hyperlink" Target="https://theoryofknowledge.net/the-tok-course/tok-optional-themes/knowledge-and-technology/" TargetMode="External"/><Relationship Id="rId242" Type="http://schemas.openxmlformats.org/officeDocument/2006/relationships/hyperlink" Target="https://theoryofknowledge.net/areas-of-knowledge/human-sciences/" TargetMode="External"/><Relationship Id="rId120" Type="http://schemas.openxmlformats.org/officeDocument/2006/relationships/hyperlink" Target="https://theoryofknowledge.net/areas-of-knowledge/human-sciences/" TargetMode="External"/><Relationship Id="rId241" Type="http://schemas.openxmlformats.org/officeDocument/2006/relationships/hyperlink" Target="https://theoryofknowledge.net/the-tok-themes/tok-optional-themes/knowledge-and-language/" TargetMode="External"/><Relationship Id="rId240" Type="http://schemas.openxmlformats.org/officeDocument/2006/relationships/hyperlink" Target="https://www.wired.co.uk/article/youtube-body-language" TargetMode="External"/><Relationship Id="rId125" Type="http://schemas.openxmlformats.org/officeDocument/2006/relationships/hyperlink" Target="https://theoryofknowledge.net/the-tok-course/tok-optional-themes/knowledge-and-technology/" TargetMode="External"/><Relationship Id="rId246" Type="http://schemas.openxmlformats.org/officeDocument/2006/relationships/hyperlink" Target="https://theoryofknowledge.net/areas-of-knowledge/human-sciences/" TargetMode="External"/><Relationship Id="rId124" Type="http://schemas.openxmlformats.org/officeDocument/2006/relationships/hyperlink" Target="https://edition.cnn.com/2022/02/21/tech/trump-truth-social-app-store/index.html" TargetMode="External"/><Relationship Id="rId245" Type="http://schemas.openxmlformats.org/officeDocument/2006/relationships/hyperlink" Target="https://www.ft.com/content/4e74d3da-18c5-44e0-9415-a464091e3483" TargetMode="External"/><Relationship Id="rId123" Type="http://schemas.openxmlformats.org/officeDocument/2006/relationships/hyperlink" Target="https://theoryofknowledge.net/the-tok-course/tok-optional-themes/knowledge-and-language/" TargetMode="External"/><Relationship Id="rId244" Type="http://schemas.openxmlformats.org/officeDocument/2006/relationships/hyperlink" Target="https://theoryofknowledge.net/areas-of-knowledge/human-sciences/" TargetMode="External"/><Relationship Id="rId122" Type="http://schemas.openxmlformats.org/officeDocument/2006/relationships/hyperlink" Target="https://theoryofknowledge.net/areas-of-knowledge/history/" TargetMode="External"/><Relationship Id="rId243" Type="http://schemas.openxmlformats.org/officeDocument/2006/relationships/hyperlink" Target="https://theconversation.com/exposure-of-faked-dishonesty-study-makes-me-proud-to-be-a-behavioural-scientist-167168" TargetMode="External"/><Relationship Id="rId95" Type="http://schemas.openxmlformats.org/officeDocument/2006/relationships/hyperlink" Target="https://theoryofknowledge.net/areas-of-knowledge/history/" TargetMode="External"/><Relationship Id="rId94" Type="http://schemas.openxmlformats.org/officeDocument/2006/relationships/hyperlink" Target="https://edition.cnn.com/2022/07/02/us/texas-group-proposes-school-slavery-language/index.html" TargetMode="External"/><Relationship Id="rId97" Type="http://schemas.openxmlformats.org/officeDocument/2006/relationships/hyperlink" Target="https://theoryofknowledge.net/the-tok-course/tok-optional-themes/knowledge-and-politics/" TargetMode="External"/><Relationship Id="rId96" Type="http://schemas.openxmlformats.org/officeDocument/2006/relationships/hyperlink" Target="https://theoryofknowledge.net/the-tok-course/tok-optional-themes/knowledge-and-language/" TargetMode="External"/><Relationship Id="rId99" Type="http://schemas.openxmlformats.org/officeDocument/2006/relationships/hyperlink" Target="https://www.smithsonianmag.com/history/the-holocaust-comic-that-brought-americans-into-the-nazis-gas-chambers-180980114/" TargetMode="External"/><Relationship Id="rId98" Type="http://schemas.openxmlformats.org/officeDocument/2006/relationships/hyperlink" Target="https://theoryofknowledge.net/areas-of-knowledge/human-sciences/" TargetMode="External"/><Relationship Id="rId91" Type="http://schemas.openxmlformats.org/officeDocument/2006/relationships/hyperlink" Target="https://theoryofknowledge.net/areas-of-knowledge/human-sciences/" TargetMode="External"/><Relationship Id="rId90" Type="http://schemas.openxmlformats.org/officeDocument/2006/relationships/hyperlink" Target="https://theoryofknowledge.net/areas-of-knowledge/natural-sciences/" TargetMode="External"/><Relationship Id="rId93" Type="http://schemas.openxmlformats.org/officeDocument/2006/relationships/hyperlink" Target="https://theoryofknowledge.net/knowledge-and-the-knower/" TargetMode="External"/><Relationship Id="rId92" Type="http://schemas.openxmlformats.org/officeDocument/2006/relationships/hyperlink" Target="https://theoryofknowledge.net/the-tok-course/tok-optional-themes/knowledge-and-technology/" TargetMode="External"/><Relationship Id="rId118" Type="http://schemas.openxmlformats.org/officeDocument/2006/relationships/hyperlink" Target="https://theoryofknowledge.net/areas-of-knowledge/human-sciences/" TargetMode="External"/><Relationship Id="rId239" Type="http://schemas.openxmlformats.org/officeDocument/2006/relationships/hyperlink" Target="https://theoryofknowledge.net/areas-of-knowledge/human-sciences/" TargetMode="External"/><Relationship Id="rId117" Type="http://schemas.openxmlformats.org/officeDocument/2006/relationships/hyperlink" Target="https://theoryofknowledge.net/the-tok-course/tok-optional-themes/knowledge-and-language/" TargetMode="External"/><Relationship Id="rId238" Type="http://schemas.openxmlformats.org/officeDocument/2006/relationships/hyperlink" Target="https://theoryofknowledge.net/areas-of-knowledge/natural-sciences/" TargetMode="External"/><Relationship Id="rId116" Type="http://schemas.openxmlformats.org/officeDocument/2006/relationships/hyperlink" Target="https://theoryofknowledge.net/the-tok-course/tok-optional-themes/knowledge-and-technology/" TargetMode="External"/><Relationship Id="rId237" Type="http://schemas.openxmlformats.org/officeDocument/2006/relationships/hyperlink" Target="https://theoryofknowledge.net/knowledge-and-the-knower/" TargetMode="External"/><Relationship Id="rId115" Type="http://schemas.openxmlformats.org/officeDocument/2006/relationships/hyperlink" Target="https://www.wired.co.uk/article/ukraine-russia-war-tiktok" TargetMode="External"/><Relationship Id="rId236" Type="http://schemas.openxmlformats.org/officeDocument/2006/relationships/hyperlink" Target="https://www.vox.com/thegrayarea/2022/10/13/23398743/the-gray-area-neil-degrasse-tyson-starry-messenger" TargetMode="External"/><Relationship Id="rId119" Type="http://schemas.openxmlformats.org/officeDocument/2006/relationships/hyperlink" Target="https://www.vox.com/2022/3/1/22949057/vox-conversations-ukraine-russia-putin-peter-pomerantsev" TargetMode="External"/><Relationship Id="rId110" Type="http://schemas.openxmlformats.org/officeDocument/2006/relationships/hyperlink" Target="https://www.themoscowtimes.com/2022/02/26/russia-bans-media-outlets-from-using-words-war-invasion-a76605" TargetMode="External"/><Relationship Id="rId231" Type="http://schemas.openxmlformats.org/officeDocument/2006/relationships/hyperlink" Target="https://theoryofknowledge.net/the-tok-themes/tok-optional-themes/knowledge-and-indigenous-societies/" TargetMode="External"/><Relationship Id="rId230" Type="http://schemas.openxmlformats.org/officeDocument/2006/relationships/hyperlink" Target="https://theoryofknowledge.net/areas-of-knowledge/history/" TargetMode="External"/><Relationship Id="rId114" Type="http://schemas.openxmlformats.org/officeDocument/2006/relationships/hyperlink" Target="https://theoryofknowledge.net/areas-of-knowledge/history/" TargetMode="External"/><Relationship Id="rId235" Type="http://schemas.openxmlformats.org/officeDocument/2006/relationships/hyperlink" Target="https://theoryofknowledge.net/the-tok-themes/tok-optional-themes/knowledge-and-politics/" TargetMode="External"/><Relationship Id="rId113" Type="http://schemas.openxmlformats.org/officeDocument/2006/relationships/hyperlink" Target="https://theoryofknowledge.net/knowledge-and-the-knower/" TargetMode="External"/><Relationship Id="rId234" Type="http://schemas.openxmlformats.org/officeDocument/2006/relationships/hyperlink" Target="https://theoryofknowledge.net/areas-of-knowledge/history/" TargetMode="External"/><Relationship Id="rId112" Type="http://schemas.openxmlformats.org/officeDocument/2006/relationships/hyperlink" Target="https://theoryofknowledge.net/the-tok-course/tok-optional-themes/knowledge-and-politics/" TargetMode="External"/><Relationship Id="rId233" Type="http://schemas.openxmlformats.org/officeDocument/2006/relationships/hyperlink" Target="https://www.washingtonpost.com/opinions/2018/12/04/defying-history-moscow-moves-defend-soviet-war-afghanistan/?utm_term=.352d4d1212b3" TargetMode="External"/><Relationship Id="rId111" Type="http://schemas.openxmlformats.org/officeDocument/2006/relationships/hyperlink" Target="https://theoryofknowledge.net/the-tok-course/tok-optional-themes/knowledge-and-language/" TargetMode="External"/><Relationship Id="rId232" Type="http://schemas.openxmlformats.org/officeDocument/2006/relationships/hyperlink" Target="https://theoryofknowledge.net/the-tok-themes/tok-optional-themes/knowledge-and-language/" TargetMode="External"/><Relationship Id="rId206" Type="http://schemas.openxmlformats.org/officeDocument/2006/relationships/hyperlink" Target="https://theoryofknowledge.net/the-tok-course/tok-optional-themes/knowledge-and-politics/" TargetMode="External"/><Relationship Id="rId205" Type="http://schemas.openxmlformats.org/officeDocument/2006/relationships/hyperlink" Target="https://theoryofknowledge.net/areas-of-knowledge/mathematics/" TargetMode="External"/><Relationship Id="rId204" Type="http://schemas.openxmlformats.org/officeDocument/2006/relationships/hyperlink" Target="https://theoryofknowledge.net/the-tok-course/tok-optional-themes/knowledge-and-technology/" TargetMode="External"/><Relationship Id="rId203" Type="http://schemas.openxmlformats.org/officeDocument/2006/relationships/hyperlink" Target="https://slate.com/technology/2022/06/bridle-ways-of-being-excerpt-computer-randomness.html" TargetMode="External"/><Relationship Id="rId209" Type="http://schemas.openxmlformats.org/officeDocument/2006/relationships/hyperlink" Target="https://theoryofknowledge.net/the-tok-themes/knowledge-and-the-knower/" TargetMode="External"/><Relationship Id="rId208" Type="http://schemas.openxmlformats.org/officeDocument/2006/relationships/hyperlink" Target="https://theoryofknowledge.net/the-tok-themes/tok-optional-themes/knowledge-and-technology/" TargetMode="External"/><Relationship Id="rId207" Type="http://schemas.openxmlformats.org/officeDocument/2006/relationships/hyperlink" Target="https://www.theatlantic.com/technology/archive/2021/06/the-internet-is-a-collective-hallucination/619320/" TargetMode="External"/><Relationship Id="rId202" Type="http://schemas.openxmlformats.org/officeDocument/2006/relationships/hyperlink" Target="https://theoryofknowledge.net/areas-of-knowledge/history/" TargetMode="External"/><Relationship Id="rId201" Type="http://schemas.openxmlformats.org/officeDocument/2006/relationships/hyperlink" Target="https://theoryofknowledge.net/areas-of-knowledge/the-arts/" TargetMode="External"/><Relationship Id="rId200" Type="http://schemas.openxmlformats.org/officeDocument/2006/relationships/hyperlink" Target="https://www.youtube.com/watch?v=TrYXBzH2ZU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Fugaz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